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AD7CF" w14:textId="5719DDBC" w:rsidR="00047D74" w:rsidRPr="00E05E4A" w:rsidRDefault="00351E54" w:rsidP="00497C89">
      <w:pPr>
        <w:widowControl w:val="0"/>
        <w:spacing w:before="120" w:after="0" w:line="312" w:lineRule="auto"/>
        <w:rPr>
          <w:rFonts w:ascii="Times New Roman" w:hAnsi="Times New Roman" w:cs="Times New Roman"/>
          <w:color w:val="000000" w:themeColor="text1"/>
          <w:sz w:val="24"/>
          <w:szCs w:val="24"/>
        </w:rPr>
      </w:pPr>
      <w:r w:rsidRPr="00E05E4A">
        <w:rPr>
          <w:rFonts w:ascii="Times New Roman" w:eastAsia="Times New Roman" w:hAnsi="Times New Roman" w:cs="Times New Roman"/>
          <w:b/>
          <w:noProof/>
          <w:color w:val="111111"/>
          <w:kern w:val="36"/>
          <w:sz w:val="24"/>
          <w:szCs w:val="24"/>
        </w:rPr>
        <mc:AlternateContent>
          <mc:Choice Requires="wps">
            <w:drawing>
              <wp:anchor distT="0" distB="0" distL="114300" distR="114300" simplePos="0" relativeHeight="251677184" behindDoc="0" locked="0" layoutInCell="1" allowOverlap="1" wp14:anchorId="2203003A" wp14:editId="4F07309E">
                <wp:simplePos x="0" y="0"/>
                <wp:positionH relativeFrom="column">
                  <wp:posOffset>215570</wp:posOffset>
                </wp:positionH>
                <wp:positionV relativeFrom="paragraph">
                  <wp:posOffset>107910</wp:posOffset>
                </wp:positionV>
                <wp:extent cx="2296800" cy="7200"/>
                <wp:effectExtent l="0" t="0" r="27305" b="31115"/>
                <wp:wrapNone/>
                <wp:docPr id="6" name="Straight Connector 6"/>
                <wp:cNvGraphicFramePr/>
                <a:graphic xmlns:a="http://schemas.openxmlformats.org/drawingml/2006/main">
                  <a:graphicData uri="http://schemas.microsoft.com/office/word/2010/wordprocessingShape">
                    <wps:wsp>
                      <wps:cNvCnPr/>
                      <wps:spPr>
                        <a:xfrm>
                          <a:off x="0" y="0"/>
                          <a:ext cx="2296800" cy="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2250C9" id="Straight Connector 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8.5pt" to="197.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A/twEAALoDAAAOAAAAZHJzL2Uyb0RvYy54bWysU02P0zAQvSPtf7B83ybtoSxR0z10xV5W&#10;ULHwA7zOuLHwl8amSf89YyfNIkAIIS6OP96bmfdmsrsfrWFnwKi9a/l6VXMGTvpOu1PLv3x+f3vH&#10;WUzCdcJ4By2/QOT3+5s3uyE0sPG9Nx0goyAuNkNoeZ9SaKoqyh6siCsfwNGj8mhFoiOeqg7FQNGt&#10;qTZ1va0Gj11ALyFGun2YHvm+xFcKZPqoVITETMuptlRWLOtLXqv9TjQnFKHXci5D/EMVVmhHSZdQ&#10;DyIJ9g31L6GsluijV2klva28UlpC0UBq1vVPap57EaBoIXNiWGyK/y+s/HA+ItNdy7ecOWGpRc8J&#10;hT71iR28c2SgR7bNPg0hNgQ/uCPOpxiOmEWPCm3+khw2Fm8vi7cwJibpcrN5t72rqQWS3t5S63LI&#10;6pUbMKZH8JblTcuNdlm5aMT5KaYJeoUQL9cyZS+7dDGQwcZ9AkVqKN+6sMscwcEgOwuagO7rek5b&#10;kJmitDELqf4zacZmGpTZ+lvigi4ZvUsL0Wrn8XdZ03gtVU34q+pJa5b94rtL6UWxgwakGDoPc57A&#10;H8+F/vrL7b8DAAD//wMAUEsDBBQABgAIAAAAIQAkI68c3QAAAAgBAAAPAAAAZHJzL2Rvd25yZXYu&#10;eG1sTI/BTsMwEETvSPyDtUjcqNNGhDbEqapKCHFBNIW7G7tOwF5HtpOGv2c5wXFnRrNvqu3sLJt0&#10;iL1HActFBkxj61WPRsD78eluDSwmiUpaj1rAt46wra+vKlkqf8GDnppkGJVgLKWALqWh5Dy2nXYy&#10;LvygkbyzD04mOoPhKsgLlTvLV1lWcCd7pA+dHPS+0+1XMzoB9iVMH2ZvdnF8PhTN59t59XqchLi9&#10;mXePwJKe018YfvEJHWpiOvkRVWRWQJ5vKEn6A00iP9/cF8BOJKyXwOuK/x9Q/wAAAP//AwBQSwEC&#10;LQAUAAYACAAAACEAtoM4kv4AAADhAQAAEwAAAAAAAAAAAAAAAAAAAAAAW0NvbnRlbnRfVHlwZXNd&#10;LnhtbFBLAQItABQABgAIAAAAIQA4/SH/1gAAAJQBAAALAAAAAAAAAAAAAAAAAC8BAABfcmVscy8u&#10;cmVsc1BLAQItABQABgAIAAAAIQCdxDA/twEAALoDAAAOAAAAAAAAAAAAAAAAAC4CAABkcnMvZTJv&#10;RG9jLnhtbFBLAQItABQABgAIAAAAIQAkI68c3QAAAAgBAAAPAAAAAAAAAAAAAAAAABEEAABkcnMv&#10;ZG93bnJldi54bWxQSwUGAAAAAAQABADzAAAAGwUAAAAA&#10;" strokecolor="black [3200]" strokeweight=".5pt">
                <v:stroke joinstyle="miter"/>
              </v:line>
            </w:pict>
          </mc:Fallback>
        </mc:AlternateContent>
      </w:r>
      <w:r w:rsidR="009A1585" w:rsidRPr="00E05E4A">
        <w:rPr>
          <w:rFonts w:ascii="Times New Roman" w:eastAsia="Times New Roman" w:hAnsi="Times New Roman" w:cs="Times New Roman"/>
          <w:b/>
          <w:noProof/>
          <w:color w:val="111111"/>
          <w:kern w:val="36"/>
          <w:sz w:val="24"/>
          <w:szCs w:val="24"/>
        </w:rPr>
        <mc:AlternateContent>
          <mc:Choice Requires="wps">
            <w:drawing>
              <wp:anchor distT="0" distB="0" distL="114300" distR="114300" simplePos="0" relativeHeight="251660800" behindDoc="0" locked="0" layoutInCell="1" allowOverlap="1" wp14:anchorId="0EAEEBC5" wp14:editId="2647C33E">
                <wp:simplePos x="0" y="0"/>
                <wp:positionH relativeFrom="column">
                  <wp:posOffset>3648075</wp:posOffset>
                </wp:positionH>
                <wp:positionV relativeFrom="paragraph">
                  <wp:posOffset>74295</wp:posOffset>
                </wp:positionV>
                <wp:extent cx="17049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1B9D20"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87.25pt,5.85pt" to="42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MCtQEAALcDAAAOAAAAZHJzL2Uyb0RvYy54bWysU8GO0zAQvSPxD5bvNOmKZSFquoeu4IKg&#10;YuEDvM64sbA91ti06d8zdtssAoTQai+Ox37vzbzxZHU7eSf2QMli6OVy0UoBQeNgw66X376+f/VW&#10;ipRVGJTDAL08QpK365cvVofYwRWO6AYgwSIhdYfYyzHn2DVN0iN4lRYYIfClQfIqc0i7ZiB1YHXv&#10;mqu2fdMckIZIqCElPr07Xcp11TcGdP5sTIIsXC+5tlxXqutDWZv1SnU7UnG0+lyGekIVXtnASWep&#10;O5WV+EH2DylvNWFCkxcafYPGWA3VA7tZtr+5uR9VhOqFm5Pi3Kb0fLL6035Lwg69vJYiKM9PdJ9J&#10;2d2YxQZD4AYiievSp0NMHcM3YUvnKMUtFdOTIV++bEdMtbfHubcwZaH5cHnTvn53w0n05a55JEZK&#10;+QOgF2XTS2dDsa06tf+YMidj6AXCQSnklLru8tFBAbvwBQxbKckquw4RbByJveLnH74viw3WqshC&#10;Mda5mdT+m3TGFhrUwfpf4oyuGTHkmehtQPpb1jxdSjUn/MX1yWux/YDDsT5EbQdPR3V2nuQyfr/G&#10;lf74v61/AgAA//8DAFBLAwQUAAYACAAAACEAGzcQCt0AAAAJAQAADwAAAGRycy9kb3ducmV2Lnht&#10;bEyPS0/DMBCE70j8B2uRuFGnpS+lcaqqEkJcEE3h7sZbJ8WPyHbS8O9ZxAGOO/NpdqbYjtawAUNs&#10;vRMwnWTA0NVetU4LeD8+PayBxSSdksY7FPCFEbbl7U0hc+Wv7oBDlTSjEBdzKaBJqcs5j3WDVsaJ&#10;79CRd/bBykRn0FwFeaVwa/gsy5bcytbRh0Z2uG+w/qx6K8C8hOFD7/Uu9s+HZXV5O89ej4MQ93fj&#10;bgMs4Zj+YPipT9WhpE4n3zsVmRGwWM0XhJIxXQEjYD1/pHGnX4GXBf+/oPwGAAD//wMAUEsBAi0A&#10;FAAGAAgAAAAhALaDOJL+AAAA4QEAABMAAAAAAAAAAAAAAAAAAAAAAFtDb250ZW50X1R5cGVzXS54&#10;bWxQSwECLQAUAAYACAAAACEAOP0h/9YAAACUAQAACwAAAAAAAAAAAAAAAAAvAQAAX3JlbHMvLnJl&#10;bHNQSwECLQAUAAYACAAAACEAK93TArUBAAC3AwAADgAAAAAAAAAAAAAAAAAuAgAAZHJzL2Uyb0Rv&#10;Yy54bWxQSwECLQAUAAYACAAAACEAGzcQCt0AAAAJAQAADwAAAAAAAAAAAAAAAAAPBAAAZHJzL2Rv&#10;d25yZXYueG1sUEsFBgAAAAAEAAQA8wAAABkFAAAAAA==&#10;" strokecolor="black [3200]" strokeweight=".5pt">
                <v:stroke joinstyle="miter"/>
              </v:line>
            </w:pict>
          </mc:Fallback>
        </mc:AlternateContent>
      </w:r>
    </w:p>
    <w:tbl>
      <w:tblPr>
        <w:tblStyle w:val="TableGrid"/>
        <w:tblpPr w:leftFromText="180" w:rightFromText="180" w:vertAnchor="page" w:horzAnchor="margin" w:tblpXSpec="center" w:tblpY="63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4"/>
      </w:tblGrid>
      <w:tr w:rsidR="00E444E0" w:rsidRPr="00E05E4A" w14:paraId="14F332C2" w14:textId="77777777" w:rsidTr="00351E54">
        <w:tc>
          <w:tcPr>
            <w:tcW w:w="4962" w:type="dxa"/>
          </w:tcPr>
          <w:p w14:paraId="7226080C" w14:textId="77777777" w:rsidR="00E444E0" w:rsidRPr="00351E54" w:rsidRDefault="00E444E0" w:rsidP="00351E54">
            <w:pPr>
              <w:widowControl w:val="0"/>
              <w:spacing w:line="276" w:lineRule="auto"/>
              <w:jc w:val="center"/>
              <w:textAlignment w:val="baseline"/>
              <w:outlineLvl w:val="0"/>
              <w:rPr>
                <w:rFonts w:ascii="Times New Roman" w:eastAsia="Times New Roman" w:hAnsi="Times New Roman" w:cs="Times New Roman"/>
                <w:color w:val="111111"/>
                <w:kern w:val="36"/>
                <w:sz w:val="24"/>
                <w:szCs w:val="24"/>
              </w:rPr>
            </w:pPr>
            <w:r w:rsidRPr="00351E54">
              <w:rPr>
                <w:rFonts w:ascii="Times New Roman" w:eastAsia="Times New Roman" w:hAnsi="Times New Roman" w:cs="Times New Roman"/>
                <w:color w:val="111111"/>
                <w:kern w:val="36"/>
                <w:sz w:val="24"/>
                <w:szCs w:val="24"/>
              </w:rPr>
              <w:t>BỘ GIÁO DỤC VÀ ĐÀO TẠO</w:t>
            </w:r>
          </w:p>
          <w:p w14:paraId="380FAB1F" w14:textId="275C6934" w:rsidR="00E444E0" w:rsidRPr="00351E54" w:rsidRDefault="00E444E0" w:rsidP="00351E54">
            <w:pPr>
              <w:widowControl w:val="0"/>
              <w:spacing w:line="276" w:lineRule="auto"/>
              <w:jc w:val="center"/>
              <w:textAlignment w:val="baseline"/>
              <w:outlineLvl w:val="0"/>
              <w:rPr>
                <w:rFonts w:ascii="Times New Roman" w:eastAsia="Times New Roman" w:hAnsi="Times New Roman" w:cs="Times New Roman"/>
                <w:b/>
                <w:color w:val="111111"/>
                <w:kern w:val="36"/>
                <w:sz w:val="24"/>
                <w:szCs w:val="24"/>
              </w:rPr>
            </w:pPr>
            <w:r w:rsidRPr="00351E54">
              <w:rPr>
                <w:rFonts w:ascii="Times New Roman" w:eastAsia="Times New Roman" w:hAnsi="Times New Roman" w:cs="Times New Roman"/>
                <w:b/>
                <w:color w:val="111111"/>
                <w:kern w:val="36"/>
                <w:sz w:val="24"/>
                <w:szCs w:val="24"/>
              </w:rPr>
              <w:t>TRƯỜNG ĐẠI HỌC KINH TẾ QUỐC DÂN</w:t>
            </w:r>
          </w:p>
        </w:tc>
        <w:tc>
          <w:tcPr>
            <w:tcW w:w="5244" w:type="dxa"/>
          </w:tcPr>
          <w:p w14:paraId="4C249A5B" w14:textId="77777777" w:rsidR="00E444E0" w:rsidRPr="00351E54" w:rsidRDefault="00E444E0" w:rsidP="00351E54">
            <w:pPr>
              <w:widowControl w:val="0"/>
              <w:spacing w:line="276" w:lineRule="auto"/>
              <w:jc w:val="center"/>
              <w:textAlignment w:val="baseline"/>
              <w:outlineLvl w:val="0"/>
              <w:rPr>
                <w:rFonts w:ascii="Times New Roman" w:eastAsia="Times New Roman" w:hAnsi="Times New Roman" w:cs="Times New Roman"/>
                <w:b/>
                <w:color w:val="111111"/>
                <w:kern w:val="36"/>
                <w:sz w:val="24"/>
                <w:szCs w:val="24"/>
              </w:rPr>
            </w:pPr>
            <w:r w:rsidRPr="00351E54">
              <w:rPr>
                <w:rFonts w:ascii="Times New Roman" w:eastAsia="Times New Roman" w:hAnsi="Times New Roman" w:cs="Times New Roman"/>
                <w:b/>
                <w:color w:val="111111"/>
                <w:kern w:val="36"/>
                <w:sz w:val="24"/>
                <w:szCs w:val="24"/>
              </w:rPr>
              <w:t>CỘNG HÒA XÃ HỘI CHỦ NGHĨA VIỆT NAM</w:t>
            </w:r>
          </w:p>
          <w:p w14:paraId="33426396" w14:textId="775483B5" w:rsidR="00E444E0" w:rsidRPr="00351E54" w:rsidRDefault="00E444E0" w:rsidP="00351E54">
            <w:pPr>
              <w:widowControl w:val="0"/>
              <w:spacing w:line="276" w:lineRule="auto"/>
              <w:jc w:val="center"/>
              <w:textAlignment w:val="baseline"/>
              <w:outlineLvl w:val="0"/>
              <w:rPr>
                <w:rFonts w:ascii="Times New Roman" w:eastAsia="Times New Roman" w:hAnsi="Times New Roman" w:cs="Times New Roman"/>
                <w:b/>
                <w:color w:val="111111"/>
                <w:kern w:val="36"/>
                <w:sz w:val="24"/>
                <w:szCs w:val="24"/>
              </w:rPr>
            </w:pPr>
            <w:r w:rsidRPr="00351E54">
              <w:rPr>
                <w:rFonts w:ascii="Times New Roman" w:eastAsia="Times New Roman" w:hAnsi="Times New Roman" w:cs="Times New Roman"/>
                <w:b/>
                <w:color w:val="111111"/>
                <w:kern w:val="36"/>
                <w:sz w:val="24"/>
                <w:szCs w:val="24"/>
              </w:rPr>
              <w:t>Độc lập – Tự do – Hạnh phúc</w:t>
            </w:r>
          </w:p>
        </w:tc>
      </w:tr>
    </w:tbl>
    <w:p w14:paraId="2B1059C1" w14:textId="071C327D" w:rsidR="00E870D4" w:rsidRPr="00E05E4A" w:rsidRDefault="00735FB8" w:rsidP="00E870D4">
      <w:pPr>
        <w:widowControl w:val="0"/>
        <w:spacing w:before="120" w:after="0" w:line="312" w:lineRule="auto"/>
        <w:ind w:firstLine="567"/>
        <w:jc w:val="center"/>
        <w:textAlignment w:val="baseline"/>
        <w:rPr>
          <w:rFonts w:ascii="Times New Roman" w:hAnsi="Times New Roman" w:cs="Times New Roman"/>
          <w:b/>
          <w:color w:val="000000" w:themeColor="text1"/>
          <w:sz w:val="28"/>
          <w:szCs w:val="28"/>
        </w:rPr>
      </w:pPr>
      <w:r w:rsidRPr="00E05E4A">
        <w:rPr>
          <w:rFonts w:ascii="Times New Roman" w:hAnsi="Times New Roman" w:cs="Times New Roman"/>
          <w:b/>
          <w:color w:val="000000" w:themeColor="text1"/>
          <w:sz w:val="28"/>
          <w:szCs w:val="28"/>
        </w:rPr>
        <w:t>ĐỀ CƯƠNG HỌC PHẦN CHI TIẾT</w:t>
      </w:r>
    </w:p>
    <w:p w14:paraId="55B84578" w14:textId="50E0BC40" w:rsidR="00F3378A" w:rsidRPr="00D54169" w:rsidRDefault="00F3378A" w:rsidP="00F3378A">
      <w:pPr>
        <w:widowControl w:val="0"/>
        <w:spacing w:before="120" w:after="0" w:line="312" w:lineRule="auto"/>
        <w:ind w:firstLine="567"/>
        <w:jc w:val="center"/>
        <w:textAlignment w:val="baseline"/>
        <w:rPr>
          <w:rFonts w:ascii="Times New Roman" w:hAnsi="Times New Roman" w:cs="Times New Roman"/>
          <w:i/>
          <w:color w:val="000000" w:themeColor="text1"/>
          <w:sz w:val="24"/>
          <w:szCs w:val="24"/>
        </w:rPr>
      </w:pPr>
      <w:r w:rsidRPr="00D54169">
        <w:rPr>
          <w:rFonts w:ascii="Times New Roman" w:hAnsi="Times New Roman" w:cs="Times New Roman"/>
          <w:i/>
          <w:color w:val="000000" w:themeColor="text1"/>
          <w:sz w:val="24"/>
          <w:szCs w:val="24"/>
        </w:rPr>
        <w:t xml:space="preserve">(Ban hành kèm theo quyết định số </w:t>
      </w:r>
      <w:r w:rsidR="009A1585" w:rsidRPr="00D54169">
        <w:rPr>
          <w:rFonts w:ascii="Times New Roman" w:hAnsi="Times New Roman" w:cs="Times New Roman"/>
          <w:i/>
          <w:color w:val="000000" w:themeColor="text1"/>
          <w:sz w:val="24"/>
          <w:szCs w:val="24"/>
        </w:rPr>
        <w:t xml:space="preserve">      </w:t>
      </w:r>
      <w:r w:rsidRPr="00D54169">
        <w:rPr>
          <w:rFonts w:ascii="Times New Roman" w:hAnsi="Times New Roman" w:cs="Times New Roman"/>
          <w:i/>
          <w:color w:val="000000" w:themeColor="text1"/>
          <w:sz w:val="24"/>
          <w:szCs w:val="24"/>
        </w:rPr>
        <w:t xml:space="preserve">QĐ/ĐHKTQD, ngày </w:t>
      </w:r>
      <w:r w:rsidR="009A1585" w:rsidRPr="00D54169">
        <w:rPr>
          <w:rFonts w:ascii="Times New Roman" w:hAnsi="Times New Roman" w:cs="Times New Roman"/>
          <w:i/>
          <w:color w:val="000000" w:themeColor="text1"/>
          <w:sz w:val="24"/>
          <w:szCs w:val="24"/>
        </w:rPr>
        <w:t xml:space="preserve">      </w:t>
      </w:r>
      <w:r w:rsidRPr="00D54169">
        <w:rPr>
          <w:rFonts w:ascii="Times New Roman" w:hAnsi="Times New Roman" w:cs="Times New Roman"/>
          <w:i/>
          <w:color w:val="000000" w:themeColor="text1"/>
          <w:sz w:val="24"/>
          <w:szCs w:val="24"/>
        </w:rPr>
        <w:t xml:space="preserve"> tháng</w:t>
      </w:r>
      <w:r w:rsidR="009A1585" w:rsidRPr="00D54169">
        <w:rPr>
          <w:rFonts w:ascii="Times New Roman" w:hAnsi="Times New Roman" w:cs="Times New Roman"/>
          <w:i/>
          <w:color w:val="000000" w:themeColor="text1"/>
          <w:sz w:val="24"/>
          <w:szCs w:val="24"/>
        </w:rPr>
        <w:t xml:space="preserve">        </w:t>
      </w:r>
      <w:r w:rsidRPr="00D54169">
        <w:rPr>
          <w:rFonts w:ascii="Times New Roman" w:hAnsi="Times New Roman" w:cs="Times New Roman"/>
          <w:i/>
          <w:color w:val="000000" w:themeColor="text1"/>
          <w:sz w:val="24"/>
          <w:szCs w:val="24"/>
        </w:rPr>
        <w:t>năm 20</w:t>
      </w:r>
      <w:r w:rsidR="0014260C">
        <w:rPr>
          <w:rFonts w:ascii="Times New Roman" w:hAnsi="Times New Roman" w:cs="Times New Roman"/>
          <w:i/>
          <w:color w:val="000000" w:themeColor="text1"/>
          <w:sz w:val="24"/>
          <w:szCs w:val="24"/>
        </w:rPr>
        <w:t>19</w:t>
      </w:r>
      <w:r w:rsidRPr="00D54169">
        <w:rPr>
          <w:rFonts w:ascii="Times New Roman" w:hAnsi="Times New Roman" w:cs="Times New Roman"/>
          <w:i/>
          <w:color w:val="000000" w:themeColor="text1"/>
          <w:sz w:val="24"/>
          <w:szCs w:val="24"/>
        </w:rPr>
        <w:t>)</w:t>
      </w:r>
    </w:p>
    <w:p w14:paraId="73AB6561" w14:textId="77777777" w:rsidR="00047D74" w:rsidRPr="00351E54" w:rsidRDefault="00047D74" w:rsidP="00351E54">
      <w:pPr>
        <w:widowControl w:val="0"/>
        <w:spacing w:beforeLines="20" w:before="48" w:afterLines="20" w:after="48" w:line="240" w:lineRule="auto"/>
        <w:rPr>
          <w:rFonts w:ascii="Times New Roman" w:hAnsi="Times New Roman" w:cs="Times New Roman"/>
          <w:b/>
          <w:sz w:val="26"/>
          <w:szCs w:val="26"/>
        </w:rPr>
      </w:pPr>
      <w:r w:rsidRPr="00E05E4A">
        <w:rPr>
          <w:rFonts w:ascii="Times New Roman" w:hAnsi="Times New Roman" w:cs="Times New Roman"/>
          <w:b/>
          <w:sz w:val="24"/>
          <w:szCs w:val="24"/>
        </w:rPr>
        <w:t>1.</w:t>
      </w:r>
      <w:r w:rsidRPr="00351E54">
        <w:rPr>
          <w:rFonts w:ascii="Times New Roman" w:hAnsi="Times New Roman" w:cs="Times New Roman"/>
          <w:b/>
          <w:sz w:val="26"/>
          <w:szCs w:val="26"/>
        </w:rPr>
        <w:t xml:space="preserve"> THÔNG TIN TỔNG QUÁT (GENERAL INFORMATION)</w:t>
      </w:r>
    </w:p>
    <w:tbl>
      <w:tblPr>
        <w:tblStyle w:val="TableGrid"/>
        <w:tblW w:w="937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98"/>
        <w:gridCol w:w="2898"/>
        <w:gridCol w:w="4922"/>
        <w:gridCol w:w="761"/>
      </w:tblGrid>
      <w:tr w:rsidR="00047D74" w:rsidRPr="00351E54" w14:paraId="27264F11" w14:textId="77777777" w:rsidTr="00E8651D">
        <w:trPr>
          <w:gridAfter w:val="1"/>
          <w:wAfter w:w="761" w:type="dxa"/>
        </w:trPr>
        <w:tc>
          <w:tcPr>
            <w:tcW w:w="3696" w:type="dxa"/>
            <w:gridSpan w:val="2"/>
            <w:hideMark/>
          </w:tcPr>
          <w:p w14:paraId="115D40E3" w14:textId="77777777" w:rsidR="00047D74" w:rsidRPr="00351E54" w:rsidRDefault="00047D74" w:rsidP="00351E54">
            <w:pPr>
              <w:widowControl w:val="0"/>
              <w:spacing w:beforeLines="20" w:before="48" w:afterLines="20" w:after="48"/>
              <w:jc w:val="both"/>
              <w:rPr>
                <w:rFonts w:ascii="Times New Roman" w:hAnsi="Times New Roman" w:cs="Times New Roman"/>
                <w:b/>
                <w:i/>
                <w:sz w:val="26"/>
                <w:szCs w:val="26"/>
              </w:rPr>
            </w:pPr>
            <w:r w:rsidRPr="00351E54">
              <w:rPr>
                <w:rFonts w:ascii="Times New Roman" w:hAnsi="Times New Roman" w:cs="Times New Roman"/>
                <w:b/>
                <w:i/>
                <w:sz w:val="26"/>
                <w:szCs w:val="26"/>
              </w:rPr>
              <w:t xml:space="preserve">- Tên </w:t>
            </w:r>
            <w:r w:rsidR="005412D4" w:rsidRPr="00351E54">
              <w:rPr>
                <w:rFonts w:ascii="Times New Roman" w:hAnsi="Times New Roman" w:cs="Times New Roman"/>
                <w:b/>
                <w:i/>
                <w:sz w:val="26"/>
                <w:szCs w:val="26"/>
              </w:rPr>
              <w:t>học phần</w:t>
            </w:r>
            <w:r w:rsidRPr="00351E54">
              <w:rPr>
                <w:rFonts w:ascii="Times New Roman" w:hAnsi="Times New Roman" w:cs="Times New Roman"/>
                <w:b/>
                <w:i/>
                <w:sz w:val="26"/>
                <w:szCs w:val="26"/>
              </w:rPr>
              <w:t xml:space="preserve"> (tiếng Việt)</w:t>
            </w:r>
          </w:p>
        </w:tc>
        <w:tc>
          <w:tcPr>
            <w:tcW w:w="4922" w:type="dxa"/>
            <w:hideMark/>
          </w:tcPr>
          <w:p w14:paraId="418F07AD" w14:textId="773B9687" w:rsidR="00047D74" w:rsidRPr="00351E54" w:rsidRDefault="00C107D5" w:rsidP="00351E54">
            <w:pPr>
              <w:widowControl w:val="0"/>
              <w:spacing w:beforeLines="20" w:before="48" w:afterLines="20" w:after="48"/>
              <w:rPr>
                <w:rFonts w:ascii="Times New Roman" w:hAnsi="Times New Roman" w:cs="Times New Roman"/>
                <w:sz w:val="26"/>
                <w:szCs w:val="26"/>
                <w:lang w:val="vi-VN"/>
              </w:rPr>
            </w:pPr>
            <w:r w:rsidRPr="00351E54">
              <w:rPr>
                <w:rFonts w:ascii="Times New Roman" w:hAnsi="Times New Roman" w:cs="Times New Roman"/>
                <w:sz w:val="26"/>
                <w:szCs w:val="26"/>
                <w:lang w:val="vi-VN"/>
              </w:rPr>
              <w:t>Quản trị quan hệ khách hàng</w:t>
            </w:r>
          </w:p>
        </w:tc>
      </w:tr>
      <w:tr w:rsidR="00047D74" w:rsidRPr="00351E54" w14:paraId="2A5F5CF1" w14:textId="77777777" w:rsidTr="00E8651D">
        <w:trPr>
          <w:gridAfter w:val="1"/>
          <w:wAfter w:w="761" w:type="dxa"/>
        </w:trPr>
        <w:tc>
          <w:tcPr>
            <w:tcW w:w="3696" w:type="dxa"/>
            <w:gridSpan w:val="2"/>
            <w:hideMark/>
          </w:tcPr>
          <w:p w14:paraId="03B40324" w14:textId="77777777" w:rsidR="00047D74" w:rsidRPr="00351E54" w:rsidRDefault="00047D74" w:rsidP="00351E54">
            <w:pPr>
              <w:widowControl w:val="0"/>
              <w:spacing w:beforeLines="20" w:before="48" w:afterLines="20" w:after="48"/>
              <w:jc w:val="both"/>
              <w:rPr>
                <w:rFonts w:ascii="Times New Roman" w:hAnsi="Times New Roman" w:cs="Times New Roman"/>
                <w:b/>
                <w:i/>
                <w:sz w:val="26"/>
                <w:szCs w:val="26"/>
              </w:rPr>
            </w:pPr>
            <w:r w:rsidRPr="00351E54">
              <w:rPr>
                <w:rFonts w:ascii="Times New Roman" w:hAnsi="Times New Roman" w:cs="Times New Roman"/>
                <w:b/>
                <w:i/>
                <w:sz w:val="26"/>
                <w:szCs w:val="26"/>
              </w:rPr>
              <w:t xml:space="preserve">- Tên </w:t>
            </w:r>
            <w:r w:rsidR="005412D4" w:rsidRPr="00351E54">
              <w:rPr>
                <w:rFonts w:ascii="Times New Roman" w:hAnsi="Times New Roman" w:cs="Times New Roman"/>
                <w:b/>
                <w:i/>
                <w:sz w:val="26"/>
                <w:szCs w:val="26"/>
              </w:rPr>
              <w:t>học phần</w:t>
            </w:r>
            <w:r w:rsidRPr="00351E54">
              <w:rPr>
                <w:rFonts w:ascii="Times New Roman" w:hAnsi="Times New Roman" w:cs="Times New Roman"/>
                <w:b/>
                <w:i/>
                <w:sz w:val="26"/>
                <w:szCs w:val="26"/>
              </w:rPr>
              <w:t xml:space="preserve"> (tiếng Anh)</w:t>
            </w:r>
          </w:p>
        </w:tc>
        <w:tc>
          <w:tcPr>
            <w:tcW w:w="4922" w:type="dxa"/>
            <w:hideMark/>
          </w:tcPr>
          <w:p w14:paraId="2BE925E4" w14:textId="06BF7B0A" w:rsidR="00047D74" w:rsidRPr="00351E54" w:rsidRDefault="00D54169" w:rsidP="00351E54">
            <w:pPr>
              <w:widowControl w:val="0"/>
              <w:spacing w:beforeLines="20" w:before="48" w:afterLines="20" w:after="48"/>
              <w:rPr>
                <w:rFonts w:ascii="Times New Roman" w:hAnsi="Times New Roman" w:cs="Times New Roman"/>
                <w:sz w:val="26"/>
                <w:szCs w:val="26"/>
                <w:lang w:val="vi-VN"/>
              </w:rPr>
            </w:pPr>
            <w:r w:rsidRPr="00351E54">
              <w:rPr>
                <w:rFonts w:ascii="Times New Roman" w:hAnsi="Times New Roman" w:cs="Times New Roman"/>
                <w:sz w:val="26"/>
                <w:szCs w:val="26"/>
                <w:lang w:val="vi-VN"/>
              </w:rPr>
              <w:t>Customer Relationship M</w:t>
            </w:r>
            <w:r w:rsidR="00C107D5" w:rsidRPr="00351E54">
              <w:rPr>
                <w:rFonts w:ascii="Times New Roman" w:hAnsi="Times New Roman" w:cs="Times New Roman"/>
                <w:sz w:val="26"/>
                <w:szCs w:val="26"/>
                <w:lang w:val="vi-VN"/>
              </w:rPr>
              <w:t>anagement</w:t>
            </w:r>
          </w:p>
        </w:tc>
      </w:tr>
      <w:tr w:rsidR="00047D74" w:rsidRPr="00351E54" w14:paraId="7D89BD06" w14:textId="77777777" w:rsidTr="00E8651D">
        <w:trPr>
          <w:gridAfter w:val="1"/>
          <w:wAfter w:w="761" w:type="dxa"/>
        </w:trPr>
        <w:tc>
          <w:tcPr>
            <w:tcW w:w="3696" w:type="dxa"/>
            <w:gridSpan w:val="2"/>
            <w:hideMark/>
          </w:tcPr>
          <w:p w14:paraId="277D5D79" w14:textId="77777777" w:rsidR="00047D74" w:rsidRPr="00351E54" w:rsidRDefault="00047D74" w:rsidP="00351E54">
            <w:pPr>
              <w:widowControl w:val="0"/>
              <w:spacing w:beforeLines="20" w:before="48" w:afterLines="20" w:after="48"/>
              <w:jc w:val="both"/>
              <w:rPr>
                <w:rFonts w:ascii="Times New Roman" w:hAnsi="Times New Roman" w:cs="Times New Roman"/>
                <w:b/>
                <w:i/>
                <w:sz w:val="26"/>
                <w:szCs w:val="26"/>
              </w:rPr>
            </w:pPr>
            <w:r w:rsidRPr="00351E54">
              <w:rPr>
                <w:rFonts w:ascii="Times New Roman" w:hAnsi="Times New Roman" w:cs="Times New Roman"/>
                <w:b/>
                <w:i/>
                <w:sz w:val="26"/>
                <w:szCs w:val="26"/>
              </w:rPr>
              <w:t xml:space="preserve">- Mã số </w:t>
            </w:r>
            <w:r w:rsidR="005412D4" w:rsidRPr="00351E54">
              <w:rPr>
                <w:rFonts w:ascii="Times New Roman" w:hAnsi="Times New Roman" w:cs="Times New Roman"/>
                <w:b/>
                <w:i/>
                <w:sz w:val="26"/>
                <w:szCs w:val="26"/>
              </w:rPr>
              <w:t>học phần</w:t>
            </w:r>
          </w:p>
        </w:tc>
        <w:tc>
          <w:tcPr>
            <w:tcW w:w="4922" w:type="dxa"/>
            <w:hideMark/>
          </w:tcPr>
          <w:p w14:paraId="0F77AF38" w14:textId="0F20692B" w:rsidR="00047D74" w:rsidRPr="00351E54" w:rsidRDefault="003F496D" w:rsidP="00351E54">
            <w:pPr>
              <w:widowControl w:val="0"/>
              <w:spacing w:beforeLines="20" w:before="48" w:afterLines="20" w:after="48"/>
              <w:rPr>
                <w:rFonts w:ascii="Times New Roman" w:hAnsi="Times New Roman" w:cs="Times New Roman"/>
                <w:sz w:val="26"/>
                <w:szCs w:val="26"/>
                <w:lang w:val="vi-VN"/>
              </w:rPr>
            </w:pPr>
            <w:r w:rsidRPr="003F496D">
              <w:rPr>
                <w:rFonts w:ascii="Times New Roman" w:hAnsi="Times New Roman" w:cs="Times New Roman"/>
                <w:sz w:val="26"/>
                <w:szCs w:val="26"/>
                <w:lang w:val="vi-VN"/>
              </w:rPr>
              <w:t>MKMA1108</w:t>
            </w:r>
          </w:p>
        </w:tc>
      </w:tr>
      <w:tr w:rsidR="00047D74" w:rsidRPr="00351E54" w14:paraId="1BDAA2D9" w14:textId="77777777" w:rsidTr="00E8651D">
        <w:trPr>
          <w:gridAfter w:val="1"/>
          <w:wAfter w:w="761" w:type="dxa"/>
        </w:trPr>
        <w:tc>
          <w:tcPr>
            <w:tcW w:w="3696" w:type="dxa"/>
            <w:gridSpan w:val="2"/>
            <w:hideMark/>
          </w:tcPr>
          <w:p w14:paraId="28258C89" w14:textId="77777777" w:rsidR="00047D74" w:rsidRPr="00351E54" w:rsidRDefault="00047D74" w:rsidP="00351E54">
            <w:pPr>
              <w:widowControl w:val="0"/>
              <w:spacing w:beforeLines="20" w:before="48" w:afterLines="20" w:after="48"/>
              <w:jc w:val="both"/>
              <w:rPr>
                <w:rFonts w:ascii="Times New Roman" w:hAnsi="Times New Roman" w:cs="Times New Roman"/>
                <w:b/>
                <w:i/>
                <w:sz w:val="26"/>
                <w:szCs w:val="26"/>
              </w:rPr>
            </w:pPr>
            <w:r w:rsidRPr="00351E54">
              <w:rPr>
                <w:rFonts w:ascii="Times New Roman" w:hAnsi="Times New Roman" w:cs="Times New Roman"/>
                <w:b/>
                <w:i/>
                <w:sz w:val="26"/>
                <w:szCs w:val="26"/>
              </w:rPr>
              <w:t>- Thuộc khối kiến thức</w:t>
            </w:r>
          </w:p>
        </w:tc>
        <w:tc>
          <w:tcPr>
            <w:tcW w:w="4922" w:type="dxa"/>
            <w:hideMark/>
          </w:tcPr>
          <w:p w14:paraId="438D3943" w14:textId="7F12E7E1" w:rsidR="00047D74" w:rsidRPr="00351E54" w:rsidRDefault="00C107D5" w:rsidP="00351E54">
            <w:pPr>
              <w:widowControl w:val="0"/>
              <w:spacing w:beforeLines="20" w:before="48" w:afterLines="20" w:after="48"/>
              <w:rPr>
                <w:rFonts w:ascii="Times New Roman" w:hAnsi="Times New Roman" w:cs="Times New Roman"/>
                <w:sz w:val="26"/>
                <w:szCs w:val="26"/>
                <w:lang w:val="vi-VN"/>
              </w:rPr>
            </w:pPr>
            <w:r w:rsidRPr="00351E54">
              <w:rPr>
                <w:rFonts w:ascii="Times New Roman" w:hAnsi="Times New Roman" w:cs="Times New Roman"/>
                <w:sz w:val="26"/>
                <w:szCs w:val="26"/>
                <w:lang w:val="vi-VN"/>
              </w:rPr>
              <w:t>Ngành</w:t>
            </w:r>
          </w:p>
        </w:tc>
      </w:tr>
      <w:tr w:rsidR="00047D74" w:rsidRPr="00351E54" w14:paraId="3B7C93A8" w14:textId="77777777" w:rsidTr="00E8651D">
        <w:trPr>
          <w:gridAfter w:val="1"/>
          <w:wAfter w:w="761" w:type="dxa"/>
        </w:trPr>
        <w:tc>
          <w:tcPr>
            <w:tcW w:w="3696" w:type="dxa"/>
            <w:gridSpan w:val="2"/>
            <w:hideMark/>
          </w:tcPr>
          <w:p w14:paraId="2DA61AB4" w14:textId="77777777" w:rsidR="00047D74" w:rsidRPr="00351E54" w:rsidRDefault="00047D74" w:rsidP="00351E54">
            <w:pPr>
              <w:widowControl w:val="0"/>
              <w:spacing w:beforeLines="20" w:before="48" w:afterLines="20" w:after="48"/>
              <w:jc w:val="both"/>
              <w:rPr>
                <w:rFonts w:ascii="Times New Roman" w:hAnsi="Times New Roman" w:cs="Times New Roman"/>
                <w:b/>
                <w:i/>
                <w:sz w:val="26"/>
                <w:szCs w:val="26"/>
              </w:rPr>
            </w:pPr>
            <w:r w:rsidRPr="00351E54">
              <w:rPr>
                <w:rFonts w:ascii="Times New Roman" w:hAnsi="Times New Roman" w:cs="Times New Roman"/>
                <w:b/>
                <w:i/>
                <w:sz w:val="26"/>
                <w:szCs w:val="26"/>
              </w:rPr>
              <w:t>- Số tín chỉ</w:t>
            </w:r>
          </w:p>
        </w:tc>
        <w:tc>
          <w:tcPr>
            <w:tcW w:w="4922" w:type="dxa"/>
            <w:hideMark/>
          </w:tcPr>
          <w:p w14:paraId="585B23E3" w14:textId="58A2B213" w:rsidR="00047D74" w:rsidRPr="00351E54" w:rsidRDefault="00047D74" w:rsidP="00351E54">
            <w:pPr>
              <w:widowControl w:val="0"/>
              <w:spacing w:beforeLines="20" w:before="48" w:afterLines="20" w:after="48"/>
              <w:rPr>
                <w:rFonts w:ascii="Times New Roman" w:hAnsi="Times New Roman" w:cs="Times New Roman"/>
                <w:sz w:val="26"/>
                <w:szCs w:val="26"/>
                <w:lang w:val="vi-VN"/>
              </w:rPr>
            </w:pPr>
            <w:r w:rsidRPr="00351E54">
              <w:rPr>
                <w:rFonts w:ascii="Times New Roman" w:hAnsi="Times New Roman" w:cs="Times New Roman"/>
                <w:sz w:val="26"/>
                <w:szCs w:val="26"/>
              </w:rPr>
              <w:t>3</w:t>
            </w:r>
            <w:r w:rsidR="00994B5B" w:rsidRPr="00351E54">
              <w:rPr>
                <w:rFonts w:ascii="Times New Roman" w:hAnsi="Times New Roman" w:cs="Times New Roman"/>
                <w:sz w:val="26"/>
                <w:szCs w:val="26"/>
                <w:lang w:val="vi-VN"/>
              </w:rPr>
              <w:t xml:space="preserve"> </w:t>
            </w:r>
          </w:p>
        </w:tc>
      </w:tr>
      <w:tr w:rsidR="00E8651D" w:rsidRPr="00351E54" w14:paraId="42FC31AA" w14:textId="77777777" w:rsidTr="00E8651D">
        <w:trPr>
          <w:gridBefore w:val="1"/>
          <w:wBefore w:w="798" w:type="dxa"/>
        </w:trPr>
        <w:tc>
          <w:tcPr>
            <w:tcW w:w="2898" w:type="dxa"/>
            <w:hideMark/>
          </w:tcPr>
          <w:p w14:paraId="353965DB" w14:textId="118FA15C" w:rsidR="00047D74" w:rsidRPr="00351E54" w:rsidRDefault="00047D74" w:rsidP="00351E54">
            <w:pPr>
              <w:widowControl w:val="0"/>
              <w:spacing w:beforeLines="20" w:before="48" w:afterLines="20" w:after="48"/>
              <w:jc w:val="both"/>
              <w:rPr>
                <w:rFonts w:ascii="Times New Roman" w:hAnsi="Times New Roman" w:cs="Times New Roman"/>
                <w:b/>
                <w:i/>
                <w:sz w:val="26"/>
                <w:szCs w:val="26"/>
              </w:rPr>
            </w:pPr>
            <w:r w:rsidRPr="00351E54">
              <w:rPr>
                <w:rFonts w:ascii="Times New Roman" w:hAnsi="Times New Roman" w:cs="Times New Roman"/>
                <w:b/>
                <w:i/>
                <w:sz w:val="26"/>
                <w:szCs w:val="26"/>
              </w:rPr>
              <w:t xml:space="preserve">+ Số </w:t>
            </w:r>
            <w:r w:rsidR="005B3965" w:rsidRPr="00351E54">
              <w:rPr>
                <w:rFonts w:ascii="Times New Roman" w:hAnsi="Times New Roman" w:cs="Times New Roman"/>
                <w:b/>
                <w:i/>
                <w:sz w:val="26"/>
                <w:szCs w:val="26"/>
              </w:rPr>
              <w:t>giờ</w:t>
            </w:r>
            <w:r w:rsidRPr="00351E54">
              <w:rPr>
                <w:rFonts w:ascii="Times New Roman" w:hAnsi="Times New Roman" w:cs="Times New Roman"/>
                <w:b/>
                <w:i/>
                <w:sz w:val="26"/>
                <w:szCs w:val="26"/>
              </w:rPr>
              <w:t xml:space="preserve"> lý thuyết</w:t>
            </w:r>
          </w:p>
        </w:tc>
        <w:tc>
          <w:tcPr>
            <w:tcW w:w="5683" w:type="dxa"/>
            <w:gridSpan w:val="2"/>
            <w:hideMark/>
          </w:tcPr>
          <w:p w14:paraId="76054385" w14:textId="40E16FF8" w:rsidR="00047D74" w:rsidRPr="00351E54" w:rsidRDefault="002418A3" w:rsidP="00351E54">
            <w:pPr>
              <w:widowControl w:val="0"/>
              <w:spacing w:beforeLines="20" w:before="48" w:afterLines="20" w:after="48"/>
              <w:rPr>
                <w:rFonts w:ascii="Times New Roman" w:hAnsi="Times New Roman" w:cs="Times New Roman"/>
                <w:sz w:val="26"/>
                <w:szCs w:val="26"/>
              </w:rPr>
            </w:pPr>
            <w:r>
              <w:rPr>
                <w:rFonts w:ascii="Times New Roman" w:hAnsi="Times New Roman" w:cs="Times New Roman"/>
                <w:sz w:val="26"/>
                <w:szCs w:val="26"/>
              </w:rPr>
              <w:t>26</w:t>
            </w:r>
          </w:p>
        </w:tc>
      </w:tr>
      <w:tr w:rsidR="00E8651D" w:rsidRPr="00351E54" w14:paraId="36974D3F" w14:textId="77777777" w:rsidTr="00E8651D">
        <w:trPr>
          <w:gridBefore w:val="1"/>
          <w:wBefore w:w="798" w:type="dxa"/>
        </w:trPr>
        <w:tc>
          <w:tcPr>
            <w:tcW w:w="2898" w:type="dxa"/>
            <w:hideMark/>
          </w:tcPr>
          <w:p w14:paraId="600A1368" w14:textId="4B853695" w:rsidR="00047D74" w:rsidRPr="00351E54" w:rsidRDefault="00047D74" w:rsidP="00351E54">
            <w:pPr>
              <w:widowControl w:val="0"/>
              <w:spacing w:beforeLines="20" w:before="48" w:afterLines="20" w:after="48"/>
              <w:jc w:val="both"/>
              <w:rPr>
                <w:rFonts w:ascii="Times New Roman" w:hAnsi="Times New Roman" w:cs="Times New Roman"/>
                <w:b/>
                <w:i/>
                <w:sz w:val="26"/>
                <w:szCs w:val="26"/>
              </w:rPr>
            </w:pPr>
            <w:r w:rsidRPr="00351E54">
              <w:rPr>
                <w:rFonts w:ascii="Times New Roman" w:hAnsi="Times New Roman" w:cs="Times New Roman"/>
                <w:b/>
                <w:i/>
                <w:sz w:val="26"/>
                <w:szCs w:val="26"/>
              </w:rPr>
              <w:t xml:space="preserve">+ Số </w:t>
            </w:r>
            <w:r w:rsidR="005B3965" w:rsidRPr="00351E54">
              <w:rPr>
                <w:rFonts w:ascii="Times New Roman" w:hAnsi="Times New Roman" w:cs="Times New Roman"/>
                <w:b/>
                <w:i/>
                <w:sz w:val="26"/>
                <w:szCs w:val="26"/>
              </w:rPr>
              <w:t>giờ</w:t>
            </w:r>
            <w:r w:rsidRPr="00351E54">
              <w:rPr>
                <w:rFonts w:ascii="Times New Roman" w:hAnsi="Times New Roman" w:cs="Times New Roman"/>
                <w:b/>
                <w:i/>
                <w:sz w:val="26"/>
                <w:szCs w:val="26"/>
              </w:rPr>
              <w:t xml:space="preserve"> </w:t>
            </w:r>
            <w:r w:rsidR="009B12DF" w:rsidRPr="00351E54">
              <w:rPr>
                <w:rFonts w:ascii="Times New Roman" w:hAnsi="Times New Roman" w:cs="Times New Roman"/>
                <w:b/>
                <w:i/>
                <w:sz w:val="26"/>
                <w:szCs w:val="26"/>
              </w:rPr>
              <w:t>thảo luận</w:t>
            </w:r>
          </w:p>
        </w:tc>
        <w:tc>
          <w:tcPr>
            <w:tcW w:w="5683" w:type="dxa"/>
            <w:gridSpan w:val="2"/>
            <w:hideMark/>
          </w:tcPr>
          <w:p w14:paraId="7D977603" w14:textId="1B928B8C" w:rsidR="00047D74" w:rsidRPr="00351E54" w:rsidRDefault="009B12DF" w:rsidP="00351E54">
            <w:pPr>
              <w:widowControl w:val="0"/>
              <w:spacing w:beforeLines="20" w:before="48" w:afterLines="20" w:after="48"/>
              <w:rPr>
                <w:rFonts w:ascii="Times New Roman" w:hAnsi="Times New Roman" w:cs="Times New Roman"/>
                <w:sz w:val="26"/>
                <w:szCs w:val="26"/>
              </w:rPr>
            </w:pPr>
            <w:r w:rsidRPr="00351E54">
              <w:rPr>
                <w:rFonts w:ascii="Times New Roman" w:hAnsi="Times New Roman" w:cs="Times New Roman"/>
                <w:sz w:val="26"/>
                <w:szCs w:val="26"/>
              </w:rPr>
              <w:t>1</w:t>
            </w:r>
            <w:r w:rsidR="002418A3">
              <w:rPr>
                <w:rFonts w:ascii="Times New Roman" w:hAnsi="Times New Roman" w:cs="Times New Roman"/>
                <w:sz w:val="26"/>
                <w:szCs w:val="26"/>
              </w:rPr>
              <w:t>2</w:t>
            </w:r>
            <w:bookmarkStart w:id="0" w:name="_GoBack"/>
            <w:bookmarkEnd w:id="0"/>
          </w:p>
        </w:tc>
      </w:tr>
      <w:tr w:rsidR="00047D74" w:rsidRPr="00351E54" w14:paraId="5FA2E901" w14:textId="77777777" w:rsidTr="00E8651D">
        <w:trPr>
          <w:gridAfter w:val="1"/>
          <w:wAfter w:w="761" w:type="dxa"/>
        </w:trPr>
        <w:tc>
          <w:tcPr>
            <w:tcW w:w="3696" w:type="dxa"/>
            <w:gridSpan w:val="2"/>
            <w:hideMark/>
          </w:tcPr>
          <w:p w14:paraId="657B42F9" w14:textId="77777777" w:rsidR="00047D74" w:rsidRPr="00351E54" w:rsidRDefault="00047D74" w:rsidP="00351E54">
            <w:pPr>
              <w:widowControl w:val="0"/>
              <w:spacing w:beforeLines="20" w:before="48" w:afterLines="20" w:after="48"/>
              <w:jc w:val="both"/>
              <w:rPr>
                <w:rFonts w:ascii="Times New Roman" w:hAnsi="Times New Roman" w:cs="Times New Roman"/>
                <w:b/>
                <w:i/>
                <w:sz w:val="26"/>
                <w:szCs w:val="26"/>
              </w:rPr>
            </w:pPr>
            <w:r w:rsidRPr="00351E54">
              <w:rPr>
                <w:rFonts w:ascii="Times New Roman" w:hAnsi="Times New Roman" w:cs="Times New Roman"/>
                <w:b/>
                <w:i/>
                <w:sz w:val="26"/>
                <w:szCs w:val="26"/>
              </w:rPr>
              <w:t xml:space="preserve">- Các </w:t>
            </w:r>
            <w:r w:rsidR="005412D4" w:rsidRPr="00351E54">
              <w:rPr>
                <w:rFonts w:ascii="Times New Roman" w:hAnsi="Times New Roman" w:cs="Times New Roman"/>
                <w:b/>
                <w:i/>
                <w:sz w:val="26"/>
                <w:szCs w:val="26"/>
              </w:rPr>
              <w:t>học phần</w:t>
            </w:r>
            <w:r w:rsidRPr="00351E54">
              <w:rPr>
                <w:rFonts w:ascii="Times New Roman" w:hAnsi="Times New Roman" w:cs="Times New Roman"/>
                <w:b/>
                <w:i/>
                <w:sz w:val="26"/>
                <w:szCs w:val="26"/>
              </w:rPr>
              <w:t xml:space="preserve"> tiên quyết</w:t>
            </w:r>
          </w:p>
        </w:tc>
        <w:tc>
          <w:tcPr>
            <w:tcW w:w="4922" w:type="dxa"/>
          </w:tcPr>
          <w:p w14:paraId="44C54989" w14:textId="4F1C2101" w:rsidR="00047D74" w:rsidRPr="0071079C" w:rsidRDefault="008367B9" w:rsidP="00351E54">
            <w:pPr>
              <w:widowControl w:val="0"/>
              <w:spacing w:beforeLines="20" w:before="48" w:afterLines="20" w:after="48"/>
              <w:rPr>
                <w:rFonts w:ascii="Times New Roman" w:hAnsi="Times New Roman" w:cs="Times New Roman"/>
                <w:sz w:val="26"/>
                <w:szCs w:val="26"/>
                <w:lang w:val="en-SG"/>
              </w:rPr>
            </w:pPr>
            <w:r w:rsidRPr="00351E54">
              <w:rPr>
                <w:rFonts w:ascii="Times New Roman" w:hAnsi="Times New Roman" w:cs="Times New Roman"/>
                <w:sz w:val="26"/>
                <w:szCs w:val="26"/>
                <w:lang w:val="vi-VN"/>
              </w:rPr>
              <w:t xml:space="preserve">Marketing </w:t>
            </w:r>
            <w:r w:rsidR="0071079C">
              <w:rPr>
                <w:rFonts w:ascii="Times New Roman" w:hAnsi="Times New Roman" w:cs="Times New Roman"/>
                <w:sz w:val="26"/>
                <w:szCs w:val="26"/>
                <w:lang w:val="en-SG"/>
              </w:rPr>
              <w:t>trong du lịch và khách sạn</w:t>
            </w:r>
          </w:p>
        </w:tc>
      </w:tr>
    </w:tbl>
    <w:p w14:paraId="07D1BC36" w14:textId="0793B5A2" w:rsidR="00100C16" w:rsidRPr="00351E54" w:rsidRDefault="00047D74" w:rsidP="00351E54">
      <w:pPr>
        <w:widowControl w:val="0"/>
        <w:spacing w:beforeLines="20" w:before="48" w:afterLines="20" w:after="48" w:line="240" w:lineRule="auto"/>
        <w:jc w:val="both"/>
        <w:rPr>
          <w:rFonts w:ascii="Times New Roman" w:hAnsi="Times New Roman" w:cs="Times New Roman"/>
          <w:b/>
          <w:sz w:val="26"/>
          <w:szCs w:val="26"/>
          <w:lang w:val="fr-FR"/>
        </w:rPr>
      </w:pPr>
      <w:r w:rsidRPr="00351E54">
        <w:rPr>
          <w:rFonts w:ascii="Times New Roman" w:hAnsi="Times New Roman" w:cs="Times New Roman"/>
          <w:b/>
          <w:sz w:val="26"/>
          <w:szCs w:val="26"/>
          <w:lang w:val="fr-FR"/>
        </w:rPr>
        <w:t xml:space="preserve">2. </w:t>
      </w:r>
      <w:r w:rsidR="00100C16" w:rsidRPr="00351E54">
        <w:rPr>
          <w:rFonts w:ascii="Times New Roman" w:hAnsi="Times New Roman" w:cs="Times New Roman"/>
          <w:b/>
          <w:sz w:val="26"/>
          <w:szCs w:val="26"/>
          <w:lang w:val="fr-FR"/>
        </w:rPr>
        <w:t>THÔNG TIN GIẢNG VIÊN</w:t>
      </w:r>
    </w:p>
    <w:p w14:paraId="5DBD1AC1" w14:textId="77777777" w:rsidR="00E8651D" w:rsidRPr="00351E54" w:rsidRDefault="00E8651D" w:rsidP="00351E54">
      <w:pPr>
        <w:widowControl w:val="0"/>
        <w:spacing w:beforeLines="20" w:before="48" w:afterLines="20" w:after="48" w:line="240" w:lineRule="auto"/>
        <w:ind w:firstLine="360"/>
        <w:jc w:val="both"/>
        <w:rPr>
          <w:rFonts w:ascii="Times New Roman" w:hAnsi="Times New Roman" w:cs="Times New Roman"/>
          <w:color w:val="000000" w:themeColor="text1"/>
          <w:sz w:val="26"/>
          <w:szCs w:val="26"/>
          <w:lang w:val="vi-VN"/>
        </w:rPr>
      </w:pPr>
      <w:r w:rsidRPr="00351E54">
        <w:rPr>
          <w:rFonts w:ascii="Times New Roman" w:hAnsi="Times New Roman" w:cs="Times New Roman"/>
          <w:color w:val="000000" w:themeColor="text1"/>
          <w:sz w:val="26"/>
          <w:szCs w:val="26"/>
          <w:lang w:val="vi-VN"/>
        </w:rPr>
        <w:t xml:space="preserve">Giảng viên: </w:t>
      </w:r>
      <w:r w:rsidRPr="00351E54">
        <w:rPr>
          <w:rFonts w:ascii="Times New Roman" w:hAnsi="Times New Roman" w:cs="Times New Roman"/>
          <w:color w:val="000000" w:themeColor="text1"/>
          <w:sz w:val="26"/>
          <w:szCs w:val="26"/>
          <w:lang w:val="vi-VN"/>
        </w:rPr>
        <w:tab/>
      </w:r>
      <w:r w:rsidRPr="00351E54">
        <w:rPr>
          <w:rFonts w:ascii="Times New Roman" w:hAnsi="Times New Roman" w:cs="Times New Roman"/>
          <w:color w:val="000000" w:themeColor="text1"/>
          <w:sz w:val="26"/>
          <w:szCs w:val="26"/>
          <w:lang w:val="vi-VN"/>
        </w:rPr>
        <w:tab/>
      </w:r>
      <w:r w:rsidRPr="00351E54">
        <w:rPr>
          <w:rFonts w:ascii="Times New Roman" w:hAnsi="Times New Roman" w:cs="Times New Roman"/>
          <w:color w:val="000000" w:themeColor="text1"/>
          <w:sz w:val="26"/>
          <w:szCs w:val="26"/>
          <w:lang w:val="vi-VN"/>
        </w:rPr>
        <w:tab/>
        <w:t>Bộ môn Quản trị Bán hàng và Digital Marketing</w:t>
      </w:r>
    </w:p>
    <w:p w14:paraId="3AB84D15" w14:textId="226B7AE6" w:rsidR="00E8651D" w:rsidRPr="00351E54" w:rsidRDefault="00E8651D" w:rsidP="00351E54">
      <w:pPr>
        <w:widowControl w:val="0"/>
        <w:spacing w:beforeLines="20" w:before="48" w:afterLines="20" w:after="48" w:line="240" w:lineRule="auto"/>
        <w:ind w:firstLine="360"/>
        <w:jc w:val="both"/>
        <w:rPr>
          <w:rFonts w:ascii="Times New Roman" w:hAnsi="Times New Roman" w:cs="Times New Roman"/>
          <w:color w:val="000000" w:themeColor="text1"/>
          <w:sz w:val="26"/>
          <w:szCs w:val="26"/>
          <w:lang w:val="vi-VN"/>
        </w:rPr>
      </w:pPr>
      <w:r w:rsidRPr="00351E54">
        <w:rPr>
          <w:rFonts w:ascii="Times New Roman" w:hAnsi="Times New Roman" w:cs="Times New Roman"/>
          <w:color w:val="000000" w:themeColor="text1"/>
          <w:sz w:val="26"/>
          <w:szCs w:val="26"/>
          <w:lang w:val="vi-VN"/>
        </w:rPr>
        <w:t xml:space="preserve">Email: </w:t>
      </w:r>
      <w:r w:rsidRPr="00351E54">
        <w:rPr>
          <w:rFonts w:ascii="Times New Roman" w:hAnsi="Times New Roman" w:cs="Times New Roman"/>
          <w:color w:val="000000" w:themeColor="text1"/>
          <w:sz w:val="26"/>
          <w:szCs w:val="26"/>
          <w:lang w:val="vi-VN"/>
        </w:rPr>
        <w:tab/>
      </w:r>
      <w:r w:rsidRPr="00351E54">
        <w:rPr>
          <w:rFonts w:ascii="Times New Roman" w:hAnsi="Times New Roman" w:cs="Times New Roman"/>
          <w:color w:val="000000" w:themeColor="text1"/>
          <w:sz w:val="26"/>
          <w:szCs w:val="26"/>
          <w:lang w:val="vi-VN"/>
        </w:rPr>
        <w:tab/>
      </w:r>
      <w:r w:rsidRPr="00351E54">
        <w:rPr>
          <w:rFonts w:ascii="Times New Roman" w:hAnsi="Times New Roman" w:cs="Times New Roman"/>
          <w:color w:val="000000" w:themeColor="text1"/>
          <w:sz w:val="26"/>
          <w:szCs w:val="26"/>
          <w:lang w:val="vi-VN"/>
        </w:rPr>
        <w:tab/>
      </w:r>
      <w:r w:rsidRPr="00351E54">
        <w:rPr>
          <w:rFonts w:ascii="Times New Roman" w:hAnsi="Times New Roman" w:cs="Times New Roman"/>
          <w:color w:val="000000" w:themeColor="text1"/>
          <w:sz w:val="26"/>
          <w:szCs w:val="26"/>
          <w:lang w:val="vi-VN"/>
        </w:rPr>
        <w:tab/>
        <w:t>Phòng</w:t>
      </w:r>
      <w:r w:rsidR="00022655">
        <w:rPr>
          <w:rFonts w:ascii="Times New Roman" w:hAnsi="Times New Roman" w:cs="Times New Roman"/>
          <w:color w:val="000000" w:themeColor="text1"/>
          <w:sz w:val="26"/>
          <w:szCs w:val="26"/>
        </w:rPr>
        <w:t xml:space="preserve"> </w:t>
      </w:r>
      <w:r w:rsidRPr="00351E54">
        <w:rPr>
          <w:rFonts w:ascii="Times New Roman" w:hAnsi="Times New Roman" w:cs="Times New Roman"/>
          <w:color w:val="000000" w:themeColor="text1"/>
          <w:sz w:val="26"/>
          <w:szCs w:val="26"/>
          <w:lang w:val="vi-VN"/>
        </w:rPr>
        <w:t>1303, Nhà A1</w:t>
      </w:r>
    </w:p>
    <w:p w14:paraId="142E05DD" w14:textId="77777777" w:rsidR="00047D74" w:rsidRPr="00351E54" w:rsidRDefault="00100C16" w:rsidP="00351E54">
      <w:pPr>
        <w:widowControl w:val="0"/>
        <w:spacing w:beforeLines="20" w:before="48" w:afterLines="20" w:after="48" w:line="240" w:lineRule="auto"/>
        <w:jc w:val="both"/>
        <w:rPr>
          <w:rFonts w:ascii="Times New Roman" w:hAnsi="Times New Roman" w:cs="Times New Roman"/>
          <w:b/>
          <w:sz w:val="26"/>
          <w:szCs w:val="26"/>
          <w:lang w:val="fr-FR"/>
        </w:rPr>
      </w:pPr>
      <w:r w:rsidRPr="00351E54">
        <w:rPr>
          <w:rFonts w:ascii="Times New Roman" w:hAnsi="Times New Roman" w:cs="Times New Roman"/>
          <w:b/>
          <w:sz w:val="26"/>
          <w:szCs w:val="26"/>
          <w:lang w:val="fr-FR"/>
        </w:rPr>
        <w:t xml:space="preserve">3. </w:t>
      </w:r>
      <w:r w:rsidR="00047D74" w:rsidRPr="00351E54">
        <w:rPr>
          <w:rFonts w:ascii="Times New Roman" w:hAnsi="Times New Roman" w:cs="Times New Roman"/>
          <w:b/>
          <w:sz w:val="26"/>
          <w:szCs w:val="26"/>
          <w:lang w:val="fr-FR"/>
        </w:rPr>
        <w:t>MÔ TẢ HỌC PHẦN (COURSE DESCRIPTIONS)</w:t>
      </w:r>
    </w:p>
    <w:p w14:paraId="05097DBA" w14:textId="77777777" w:rsidR="0012488C" w:rsidRPr="00351E54" w:rsidRDefault="0012488C" w:rsidP="00351E54">
      <w:pPr>
        <w:widowControl w:val="0"/>
        <w:spacing w:beforeLines="20" w:before="48" w:afterLines="20" w:after="48" w:line="240" w:lineRule="auto"/>
        <w:ind w:firstLine="567"/>
        <w:jc w:val="both"/>
        <w:rPr>
          <w:rFonts w:ascii="Times New Roman" w:hAnsi="Times New Roman" w:cs="Times New Roman"/>
          <w:sz w:val="26"/>
          <w:szCs w:val="26"/>
        </w:rPr>
      </w:pPr>
      <w:r w:rsidRPr="00351E54">
        <w:rPr>
          <w:rFonts w:ascii="Times New Roman" w:hAnsi="Times New Roman" w:cs="Times New Roman"/>
          <w:sz w:val="26"/>
          <w:szCs w:val="26"/>
        </w:rPr>
        <w:t>Marketing quan hệ được xem là xu hướng marketing của thế kỷ 21. Cùng với xu hướng đó, quản trị quan hệ khách hàng là hoạt động không thể thiếu của các doanh nghiệp. Học phần nghiên cứu bản chất của quan hệ khách hàng và hoạt động quản trị quan hệ khách hàng; những nguyên lý và nội dung quản trị quan hệ khách hàng. Sau khi kết thúc học phần, sinh viên có khả năng phân tích tình hình và đưa quyết định về các yếu tố nền tảng cho việt thiết lập, duy trì và phát triển các mối quan hệ khách hàng; khả năng xây dựng chiến lược và triển khai các hoạt động quản trị quan hệ khách hàng của một doanh nghiệp.</w:t>
      </w:r>
    </w:p>
    <w:p w14:paraId="5FBE526C" w14:textId="77777777" w:rsidR="00047D74" w:rsidRPr="00351E54" w:rsidRDefault="00100C16" w:rsidP="00351E54">
      <w:pPr>
        <w:widowControl w:val="0"/>
        <w:spacing w:beforeLines="20" w:before="48" w:afterLines="20" w:after="48" w:line="240" w:lineRule="auto"/>
        <w:jc w:val="both"/>
        <w:rPr>
          <w:rFonts w:ascii="Times New Roman" w:hAnsi="Times New Roman" w:cs="Times New Roman"/>
          <w:i/>
          <w:sz w:val="26"/>
          <w:szCs w:val="26"/>
        </w:rPr>
      </w:pPr>
      <w:r w:rsidRPr="00351E54">
        <w:rPr>
          <w:rFonts w:ascii="Times New Roman" w:hAnsi="Times New Roman" w:cs="Times New Roman"/>
          <w:b/>
          <w:sz w:val="26"/>
          <w:szCs w:val="26"/>
        </w:rPr>
        <w:t>4</w:t>
      </w:r>
      <w:r w:rsidR="00047D74" w:rsidRPr="00351E54">
        <w:rPr>
          <w:rFonts w:ascii="Times New Roman" w:hAnsi="Times New Roman" w:cs="Times New Roman"/>
          <w:b/>
          <w:sz w:val="26"/>
          <w:szCs w:val="26"/>
        </w:rPr>
        <w:t xml:space="preserve">. </w:t>
      </w:r>
      <w:r w:rsidR="00E444E0" w:rsidRPr="00351E54">
        <w:rPr>
          <w:rFonts w:ascii="Times New Roman" w:hAnsi="Times New Roman" w:cs="Times New Roman"/>
          <w:b/>
          <w:sz w:val="26"/>
          <w:szCs w:val="26"/>
        </w:rPr>
        <w:t>TÀI LIỆU THAM KHẢO</w:t>
      </w:r>
      <w:r w:rsidR="00047D74" w:rsidRPr="00351E54">
        <w:rPr>
          <w:rFonts w:ascii="Times New Roman" w:hAnsi="Times New Roman" w:cs="Times New Roman"/>
          <w:b/>
          <w:sz w:val="26"/>
          <w:szCs w:val="26"/>
        </w:rPr>
        <w:t xml:space="preserve"> (LEARNING RESOURCES: COURSE BOOKS, REFERENCE BOOKS, AND SOFTWARES)</w:t>
      </w:r>
    </w:p>
    <w:p w14:paraId="4E74EE54" w14:textId="77777777" w:rsidR="001E3DD2" w:rsidRDefault="00047D74" w:rsidP="00351E54">
      <w:pPr>
        <w:widowControl w:val="0"/>
        <w:spacing w:beforeLines="20" w:before="48" w:afterLines="20" w:after="48" w:line="240" w:lineRule="auto"/>
        <w:jc w:val="both"/>
        <w:rPr>
          <w:rFonts w:ascii="Times New Roman" w:hAnsi="Times New Roman" w:cs="Times New Roman"/>
          <w:sz w:val="26"/>
          <w:szCs w:val="26"/>
          <w:lang w:val="vi-VN"/>
        </w:rPr>
      </w:pPr>
      <w:r w:rsidRPr="00351E54">
        <w:rPr>
          <w:rFonts w:ascii="Times New Roman" w:hAnsi="Times New Roman" w:cs="Times New Roman"/>
          <w:b/>
          <w:sz w:val="26"/>
          <w:szCs w:val="26"/>
        </w:rPr>
        <w:t>Giáo trình</w:t>
      </w:r>
      <w:r w:rsidR="00ED22D5" w:rsidRPr="00351E54">
        <w:rPr>
          <w:rFonts w:ascii="Times New Roman" w:hAnsi="Times New Roman" w:cs="Times New Roman"/>
          <w:sz w:val="26"/>
          <w:szCs w:val="26"/>
          <w:lang w:val="vi-VN"/>
        </w:rPr>
        <w:t xml:space="preserve">: </w:t>
      </w:r>
    </w:p>
    <w:p w14:paraId="04A22A57" w14:textId="77777777" w:rsidR="001E3DD2" w:rsidRPr="00351E54" w:rsidRDefault="001E3DD2" w:rsidP="001E3DD2">
      <w:pPr>
        <w:pStyle w:val="Index4"/>
        <w:spacing w:beforeLines="20" w:before="48" w:afterLines="20" w:after="48" w:line="240" w:lineRule="auto"/>
        <w:rPr>
          <w:szCs w:val="26"/>
          <w:lang w:val="vi-VN"/>
        </w:rPr>
      </w:pPr>
      <w:r w:rsidRPr="00351E54">
        <w:rPr>
          <w:szCs w:val="26"/>
          <w:lang w:val="vi-VN"/>
        </w:rPr>
        <w:t xml:space="preserve">Trương Đình Chiến (2009). </w:t>
      </w:r>
      <w:r w:rsidRPr="00351E54">
        <w:rPr>
          <w:i/>
          <w:szCs w:val="26"/>
          <w:lang w:val="vi-VN"/>
        </w:rPr>
        <w:t>Quản trị quan hệ khách hàng</w:t>
      </w:r>
      <w:r w:rsidRPr="00351E54">
        <w:rPr>
          <w:szCs w:val="26"/>
          <w:lang w:val="vi-VN"/>
        </w:rPr>
        <w:t>. Nhà xuất bản Phụ nữ.</w:t>
      </w:r>
    </w:p>
    <w:p w14:paraId="11B16539" w14:textId="54794BE5" w:rsidR="00047D74" w:rsidRPr="00351E54" w:rsidRDefault="00047D74" w:rsidP="00351E54">
      <w:pPr>
        <w:widowControl w:val="0"/>
        <w:spacing w:beforeLines="20" w:before="48" w:afterLines="20" w:after="48" w:line="240" w:lineRule="auto"/>
        <w:jc w:val="both"/>
        <w:rPr>
          <w:rFonts w:ascii="Times New Roman" w:hAnsi="Times New Roman" w:cs="Times New Roman"/>
          <w:sz w:val="26"/>
          <w:szCs w:val="26"/>
          <w:lang w:val="vi-VN"/>
        </w:rPr>
      </w:pPr>
      <w:r w:rsidRPr="00351E54">
        <w:rPr>
          <w:rFonts w:ascii="Times New Roman" w:hAnsi="Times New Roman" w:cs="Times New Roman"/>
          <w:b/>
          <w:sz w:val="26"/>
          <w:szCs w:val="26"/>
        </w:rPr>
        <w:t>Tài liệu khác</w:t>
      </w:r>
    </w:p>
    <w:p w14:paraId="39045197" w14:textId="77777777" w:rsidR="00ED22D5" w:rsidRPr="00351E54" w:rsidRDefault="00ED22D5" w:rsidP="00351E54">
      <w:pPr>
        <w:pStyle w:val="Index4"/>
        <w:spacing w:beforeLines="20" w:before="48" w:afterLines="20" w:after="48" w:line="240" w:lineRule="auto"/>
        <w:rPr>
          <w:szCs w:val="26"/>
        </w:rPr>
      </w:pPr>
      <w:r w:rsidRPr="00351E54">
        <w:rPr>
          <w:szCs w:val="26"/>
        </w:rPr>
        <w:t>Francis Buttle, 20</w:t>
      </w:r>
      <w:r w:rsidRPr="00351E54">
        <w:rPr>
          <w:szCs w:val="26"/>
          <w:lang w:val="vi-VN"/>
        </w:rPr>
        <w:t>15</w:t>
      </w:r>
      <w:r w:rsidRPr="00351E54">
        <w:rPr>
          <w:szCs w:val="26"/>
        </w:rPr>
        <w:t xml:space="preserve">, </w:t>
      </w:r>
      <w:r w:rsidRPr="00351E54">
        <w:rPr>
          <w:i/>
          <w:iCs/>
          <w:szCs w:val="26"/>
        </w:rPr>
        <w:t>Customer relationship management</w:t>
      </w:r>
      <w:r w:rsidRPr="00351E54">
        <w:rPr>
          <w:szCs w:val="26"/>
        </w:rPr>
        <w:t xml:space="preserve">, Elsivier, </w:t>
      </w:r>
    </w:p>
    <w:p w14:paraId="75BAECC9" w14:textId="77777777" w:rsidR="00ED22D5" w:rsidRPr="00351E54" w:rsidRDefault="00ED22D5" w:rsidP="00351E54">
      <w:pPr>
        <w:pStyle w:val="Index4"/>
        <w:spacing w:beforeLines="20" w:before="48" w:afterLines="20" w:after="48" w:line="240" w:lineRule="auto"/>
        <w:rPr>
          <w:rFonts w:eastAsia="Times New Roman"/>
          <w:color w:val="000000"/>
          <w:szCs w:val="26"/>
        </w:rPr>
      </w:pPr>
      <w:r w:rsidRPr="00351E54">
        <w:rPr>
          <w:szCs w:val="26"/>
        </w:rPr>
        <w:t xml:space="preserve">Cristin Anderson and Caren Kerr </w:t>
      </w:r>
      <w:r w:rsidRPr="00351E54">
        <w:rPr>
          <w:szCs w:val="26"/>
          <w:lang w:val="vi-VN"/>
        </w:rPr>
        <w:t xml:space="preserve">(2002). </w:t>
      </w:r>
      <w:r w:rsidRPr="00351E54">
        <w:rPr>
          <w:i/>
          <w:szCs w:val="26"/>
        </w:rPr>
        <w:t>Custo</w:t>
      </w:r>
      <w:r w:rsidRPr="00351E54">
        <w:rPr>
          <w:i/>
          <w:szCs w:val="26"/>
          <w:lang w:val="vi-VN"/>
        </w:rPr>
        <w:t>m</w:t>
      </w:r>
      <w:r w:rsidRPr="00351E54">
        <w:rPr>
          <w:i/>
          <w:szCs w:val="26"/>
        </w:rPr>
        <w:t>er Relationship</w:t>
      </w:r>
      <w:r w:rsidRPr="00351E54">
        <w:rPr>
          <w:i/>
          <w:szCs w:val="26"/>
          <w:lang w:val="vi-VN"/>
        </w:rPr>
        <w:t>s</w:t>
      </w:r>
      <w:r w:rsidRPr="00351E54">
        <w:rPr>
          <w:i/>
          <w:szCs w:val="26"/>
        </w:rPr>
        <w:t xml:space="preserve"> Management</w:t>
      </w:r>
      <w:r w:rsidRPr="00351E54">
        <w:rPr>
          <w:szCs w:val="26"/>
          <w:lang w:val="vi-VN"/>
        </w:rPr>
        <w:t>.</w:t>
      </w:r>
      <w:r w:rsidRPr="00351E54">
        <w:rPr>
          <w:szCs w:val="26"/>
        </w:rPr>
        <w:t xml:space="preserve"> Mc Graw Hill</w:t>
      </w:r>
      <w:r w:rsidRPr="00351E54">
        <w:rPr>
          <w:szCs w:val="26"/>
          <w:lang w:val="vi-VN"/>
        </w:rPr>
        <w:t>.</w:t>
      </w:r>
    </w:p>
    <w:p w14:paraId="1F1AE08B" w14:textId="77777777" w:rsidR="00ED22D5" w:rsidRPr="00351E54" w:rsidRDefault="00ED22D5" w:rsidP="00351E54">
      <w:pPr>
        <w:pStyle w:val="Index4"/>
        <w:spacing w:beforeLines="20" w:before="48" w:afterLines="20" w:after="48" w:line="240" w:lineRule="auto"/>
        <w:rPr>
          <w:szCs w:val="26"/>
        </w:rPr>
      </w:pPr>
      <w:r w:rsidRPr="00351E54">
        <w:rPr>
          <w:szCs w:val="26"/>
        </w:rPr>
        <w:t xml:space="preserve">The IDM Guide to CRM Mastery, Session 5: Developing a CRM Strategy </w:t>
      </w:r>
    </w:p>
    <w:p w14:paraId="65250258" w14:textId="467ED8DE" w:rsidR="00ED22D5" w:rsidRPr="00351E54" w:rsidRDefault="00A833B3" w:rsidP="00351E54">
      <w:pPr>
        <w:pStyle w:val="Index4"/>
        <w:spacing w:beforeLines="20" w:before="48" w:afterLines="20" w:after="48" w:line="240" w:lineRule="auto"/>
        <w:rPr>
          <w:szCs w:val="26"/>
        </w:rPr>
      </w:pPr>
      <w:r w:rsidRPr="00351E54">
        <w:rPr>
          <w:szCs w:val="26"/>
        </w:rPr>
        <w:t>V. Kumar, W. Reinarrtz, (2018) Customer Relationship Management- Concept, Strategy and Tools, Third Edition, Springer</w:t>
      </w:r>
    </w:p>
    <w:p w14:paraId="57D7DF9B" w14:textId="77777777" w:rsidR="00ED22D5" w:rsidRPr="00351E54" w:rsidRDefault="00ED22D5" w:rsidP="00351E54">
      <w:pPr>
        <w:pStyle w:val="Index4"/>
        <w:spacing w:beforeLines="20" w:before="48" w:afterLines="20" w:after="48" w:line="240" w:lineRule="auto"/>
        <w:rPr>
          <w:szCs w:val="26"/>
        </w:rPr>
      </w:pPr>
      <w:r w:rsidRPr="00351E54">
        <w:rPr>
          <w:szCs w:val="26"/>
        </w:rPr>
        <w:t xml:space="preserve">GartnerG2 — </w:t>
      </w:r>
      <w:r w:rsidRPr="00351E54">
        <w:rPr>
          <w:i/>
          <w:szCs w:val="26"/>
        </w:rPr>
        <w:t>Developing a CRM Vision and Strategy</w:t>
      </w:r>
      <w:r w:rsidRPr="00351E54">
        <w:rPr>
          <w:szCs w:val="26"/>
        </w:rPr>
        <w:t>, Jennifer Kirkby A1, CRM</w:t>
      </w:r>
    </w:p>
    <w:p w14:paraId="4DEB8FBD" w14:textId="3665F5CC" w:rsidR="00047D74" w:rsidRPr="00351E54" w:rsidRDefault="00100C16" w:rsidP="00351E54">
      <w:pPr>
        <w:widowControl w:val="0"/>
        <w:spacing w:beforeLines="20" w:before="48" w:afterLines="20" w:after="48" w:line="240" w:lineRule="auto"/>
        <w:jc w:val="both"/>
        <w:rPr>
          <w:rFonts w:ascii="Times New Roman" w:hAnsi="Times New Roman" w:cs="Times New Roman"/>
          <w:b/>
          <w:sz w:val="26"/>
          <w:szCs w:val="26"/>
        </w:rPr>
      </w:pPr>
      <w:r w:rsidRPr="00351E54">
        <w:rPr>
          <w:rFonts w:ascii="Times New Roman" w:hAnsi="Times New Roman" w:cs="Times New Roman"/>
          <w:b/>
          <w:sz w:val="26"/>
          <w:szCs w:val="26"/>
        </w:rPr>
        <w:t>5</w:t>
      </w:r>
      <w:r w:rsidR="00047D74" w:rsidRPr="00351E54">
        <w:rPr>
          <w:rFonts w:ascii="Times New Roman" w:hAnsi="Times New Roman" w:cs="Times New Roman"/>
          <w:b/>
          <w:sz w:val="26"/>
          <w:szCs w:val="26"/>
        </w:rPr>
        <w:t>. MỤC TIÊU HỌC PHẦN (COURSE GOALS)</w:t>
      </w:r>
    </w:p>
    <w:p w14:paraId="2C2D28F4" w14:textId="2F339305" w:rsidR="00FE1485" w:rsidRPr="00351E54" w:rsidRDefault="00FE1485" w:rsidP="00351E54">
      <w:pPr>
        <w:widowControl w:val="0"/>
        <w:spacing w:beforeLines="20" w:before="48" w:afterLines="20" w:after="48" w:line="240" w:lineRule="auto"/>
        <w:jc w:val="center"/>
        <w:rPr>
          <w:rFonts w:ascii="Times New Roman" w:hAnsi="Times New Roman" w:cs="Times New Roman"/>
          <w:b/>
          <w:sz w:val="26"/>
          <w:szCs w:val="26"/>
        </w:rPr>
      </w:pPr>
      <w:r w:rsidRPr="00351E54">
        <w:rPr>
          <w:rFonts w:ascii="Times New Roman" w:hAnsi="Times New Roman" w:cs="Times New Roman"/>
          <w:b/>
          <w:sz w:val="26"/>
          <w:szCs w:val="26"/>
        </w:rPr>
        <w:t>Bảng 5.1. Mục tiêu học phần</w:t>
      </w:r>
    </w:p>
    <w:tbl>
      <w:tblPr>
        <w:tblStyle w:val="TableGrid"/>
        <w:tblW w:w="9639" w:type="dxa"/>
        <w:tblInd w:w="-147" w:type="dxa"/>
        <w:tblLook w:val="01E0" w:firstRow="1" w:lastRow="1" w:firstColumn="1" w:lastColumn="1" w:noHBand="0" w:noVBand="0"/>
      </w:tblPr>
      <w:tblGrid>
        <w:gridCol w:w="851"/>
        <w:gridCol w:w="6095"/>
        <w:gridCol w:w="1417"/>
        <w:gridCol w:w="1276"/>
      </w:tblGrid>
      <w:tr w:rsidR="003E6FC5" w:rsidRPr="00351E54" w14:paraId="34003C56" w14:textId="77777777" w:rsidTr="00542E6C">
        <w:tc>
          <w:tcPr>
            <w:tcW w:w="851" w:type="dxa"/>
            <w:tcBorders>
              <w:top w:val="single" w:sz="4" w:space="0" w:color="auto"/>
              <w:left w:val="single" w:sz="4" w:space="0" w:color="auto"/>
              <w:bottom w:val="single" w:sz="4" w:space="0" w:color="auto"/>
              <w:right w:val="single" w:sz="4" w:space="0" w:color="auto"/>
            </w:tcBorders>
            <w:vAlign w:val="center"/>
            <w:hideMark/>
          </w:tcPr>
          <w:p w14:paraId="0C69618D" w14:textId="186629E6" w:rsidR="003E6FC5" w:rsidRPr="00351E54" w:rsidRDefault="003E6FC5" w:rsidP="00351E54">
            <w:pPr>
              <w:widowControl w:val="0"/>
              <w:spacing w:beforeLines="20" w:before="48" w:afterLines="20" w:after="48"/>
              <w:jc w:val="center"/>
              <w:rPr>
                <w:rFonts w:ascii="Times New Roman" w:hAnsi="Times New Roman" w:cs="Times New Roman"/>
                <w:b/>
                <w:sz w:val="24"/>
                <w:szCs w:val="24"/>
              </w:rPr>
            </w:pPr>
            <w:r w:rsidRPr="00351E54">
              <w:rPr>
                <w:rFonts w:ascii="Times New Roman" w:hAnsi="Times New Roman" w:cs="Times New Roman"/>
                <w:b/>
                <w:sz w:val="24"/>
                <w:szCs w:val="24"/>
              </w:rPr>
              <w:t xml:space="preserve">Mục tiêu </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1D01D9D" w14:textId="77777777" w:rsidR="003E6FC5" w:rsidRPr="00351E54" w:rsidRDefault="003E6FC5" w:rsidP="00351E54">
            <w:pPr>
              <w:widowControl w:val="0"/>
              <w:spacing w:beforeLines="20" w:before="48" w:afterLines="20" w:after="48"/>
              <w:jc w:val="center"/>
              <w:rPr>
                <w:rFonts w:ascii="Times New Roman" w:hAnsi="Times New Roman" w:cs="Times New Roman"/>
                <w:b/>
                <w:sz w:val="24"/>
                <w:szCs w:val="24"/>
              </w:rPr>
            </w:pPr>
            <w:r w:rsidRPr="00351E54">
              <w:rPr>
                <w:rFonts w:ascii="Times New Roman" w:hAnsi="Times New Roman" w:cs="Times New Roman"/>
                <w:b/>
                <w:sz w:val="24"/>
                <w:szCs w:val="24"/>
              </w:rPr>
              <w:t>Mô tả mục tiêu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0CDD22" w14:textId="5FE7A00B" w:rsidR="003E6FC5" w:rsidRPr="00351E54" w:rsidRDefault="00351E54" w:rsidP="00351E54">
            <w:pPr>
              <w:widowControl w:val="0"/>
              <w:spacing w:beforeLines="20" w:before="48" w:afterLines="20" w:after="48"/>
              <w:jc w:val="center"/>
              <w:rPr>
                <w:rFonts w:ascii="Times New Roman" w:hAnsi="Times New Roman" w:cs="Times New Roman"/>
                <w:b/>
                <w:sz w:val="24"/>
                <w:szCs w:val="24"/>
              </w:rPr>
            </w:pPr>
            <w:r w:rsidRPr="00351E54">
              <w:rPr>
                <w:rFonts w:ascii="Times New Roman" w:hAnsi="Times New Roman" w:cs="Times New Roman"/>
                <w:b/>
                <w:sz w:val="24"/>
                <w:szCs w:val="24"/>
              </w:rPr>
              <w:t>CĐR PLOs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C5E08" w14:textId="77777777" w:rsidR="003E6FC5" w:rsidRPr="00351E54" w:rsidRDefault="003E6FC5" w:rsidP="00351E54">
            <w:pPr>
              <w:widowControl w:val="0"/>
              <w:spacing w:beforeLines="20" w:before="48" w:afterLines="20" w:after="48"/>
              <w:jc w:val="center"/>
              <w:rPr>
                <w:rFonts w:ascii="Times New Roman" w:hAnsi="Times New Roman" w:cs="Times New Roman"/>
                <w:b/>
                <w:sz w:val="24"/>
                <w:szCs w:val="24"/>
              </w:rPr>
            </w:pPr>
            <w:r w:rsidRPr="00351E54">
              <w:rPr>
                <w:rFonts w:ascii="Times New Roman" w:hAnsi="Times New Roman" w:cs="Times New Roman"/>
                <w:b/>
                <w:sz w:val="24"/>
                <w:szCs w:val="24"/>
              </w:rPr>
              <w:t>Trình độ năng lực</w:t>
            </w:r>
          </w:p>
        </w:tc>
      </w:tr>
      <w:tr w:rsidR="003E6FC5" w:rsidRPr="00351E54" w14:paraId="56C2A7ED" w14:textId="77777777" w:rsidTr="00542E6C">
        <w:tc>
          <w:tcPr>
            <w:tcW w:w="851" w:type="dxa"/>
            <w:tcBorders>
              <w:top w:val="single" w:sz="4" w:space="0" w:color="auto"/>
              <w:left w:val="single" w:sz="4" w:space="0" w:color="auto"/>
              <w:bottom w:val="single" w:sz="4" w:space="0" w:color="auto"/>
              <w:right w:val="single" w:sz="4" w:space="0" w:color="auto"/>
            </w:tcBorders>
          </w:tcPr>
          <w:p w14:paraId="08178A82" w14:textId="77777777" w:rsidR="003E6FC5" w:rsidRPr="00351E54" w:rsidRDefault="003E6FC5" w:rsidP="00351E54">
            <w:pPr>
              <w:widowControl w:val="0"/>
              <w:spacing w:beforeLines="20" w:before="48" w:afterLines="20" w:after="48"/>
              <w:jc w:val="center"/>
              <w:rPr>
                <w:rFonts w:ascii="Times New Roman" w:hAnsi="Times New Roman" w:cs="Times New Roman"/>
                <w:sz w:val="24"/>
                <w:szCs w:val="24"/>
              </w:rPr>
            </w:pPr>
            <w:r w:rsidRPr="00351E54">
              <w:rPr>
                <w:rFonts w:ascii="Times New Roman" w:hAnsi="Times New Roman" w:cs="Times New Roman"/>
                <w:b/>
                <w:sz w:val="24"/>
                <w:szCs w:val="24"/>
              </w:rPr>
              <w:t>[1]</w:t>
            </w:r>
          </w:p>
        </w:tc>
        <w:tc>
          <w:tcPr>
            <w:tcW w:w="6095" w:type="dxa"/>
            <w:tcBorders>
              <w:top w:val="single" w:sz="4" w:space="0" w:color="auto"/>
              <w:left w:val="single" w:sz="4" w:space="0" w:color="auto"/>
              <w:bottom w:val="single" w:sz="4" w:space="0" w:color="auto"/>
              <w:right w:val="single" w:sz="4" w:space="0" w:color="auto"/>
            </w:tcBorders>
          </w:tcPr>
          <w:p w14:paraId="0A2959D9" w14:textId="77777777" w:rsidR="003E6FC5" w:rsidRPr="00351E54" w:rsidRDefault="003E6FC5" w:rsidP="00351E54">
            <w:pPr>
              <w:widowControl w:val="0"/>
              <w:spacing w:beforeLines="20" w:before="48" w:afterLines="20" w:after="48"/>
              <w:jc w:val="center"/>
              <w:rPr>
                <w:rFonts w:ascii="Times New Roman" w:hAnsi="Times New Roman" w:cs="Times New Roman"/>
                <w:sz w:val="24"/>
                <w:szCs w:val="24"/>
              </w:rPr>
            </w:pPr>
            <w:r w:rsidRPr="00351E54">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6F688B48" w14:textId="77777777" w:rsidR="003E6FC5" w:rsidRPr="00351E54" w:rsidRDefault="003E6FC5" w:rsidP="00351E54">
            <w:pPr>
              <w:widowControl w:val="0"/>
              <w:spacing w:beforeLines="20" w:before="48" w:afterLines="20" w:after="48"/>
              <w:jc w:val="center"/>
              <w:rPr>
                <w:rFonts w:ascii="Times New Roman" w:hAnsi="Times New Roman" w:cs="Times New Roman"/>
                <w:sz w:val="24"/>
                <w:szCs w:val="24"/>
              </w:rPr>
            </w:pPr>
            <w:r w:rsidRPr="00351E54">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B444DE" w14:textId="77777777" w:rsidR="003E6FC5" w:rsidRPr="00351E54" w:rsidRDefault="003E6FC5" w:rsidP="00351E54">
            <w:pPr>
              <w:widowControl w:val="0"/>
              <w:spacing w:beforeLines="20" w:before="48" w:afterLines="20" w:after="48"/>
              <w:jc w:val="center"/>
              <w:rPr>
                <w:rFonts w:ascii="Times New Roman" w:hAnsi="Times New Roman" w:cs="Times New Roman"/>
                <w:sz w:val="24"/>
                <w:szCs w:val="24"/>
              </w:rPr>
            </w:pPr>
            <w:r w:rsidRPr="00351E54">
              <w:rPr>
                <w:rFonts w:ascii="Times New Roman" w:hAnsi="Times New Roman" w:cs="Times New Roman"/>
                <w:b/>
                <w:sz w:val="24"/>
                <w:szCs w:val="24"/>
              </w:rPr>
              <w:t>[4]</w:t>
            </w:r>
          </w:p>
        </w:tc>
      </w:tr>
      <w:tr w:rsidR="003E6FC5" w:rsidRPr="00351E54" w14:paraId="6D5E2BDE" w14:textId="77777777" w:rsidTr="00542E6C">
        <w:tc>
          <w:tcPr>
            <w:tcW w:w="851" w:type="dxa"/>
            <w:tcBorders>
              <w:top w:val="single" w:sz="4" w:space="0" w:color="auto"/>
              <w:left w:val="single" w:sz="4" w:space="0" w:color="auto"/>
              <w:bottom w:val="single" w:sz="4" w:space="0" w:color="auto"/>
              <w:right w:val="single" w:sz="4" w:space="0" w:color="auto"/>
            </w:tcBorders>
            <w:vAlign w:val="center"/>
            <w:hideMark/>
          </w:tcPr>
          <w:p w14:paraId="04B1208B" w14:textId="77777777" w:rsidR="003E6FC5" w:rsidRPr="00351E54" w:rsidRDefault="003E6FC5" w:rsidP="00351E54">
            <w:pPr>
              <w:widowControl w:val="0"/>
              <w:spacing w:beforeLines="20" w:before="48" w:afterLines="20" w:after="48"/>
              <w:jc w:val="center"/>
              <w:rPr>
                <w:rFonts w:ascii="Times New Roman" w:hAnsi="Times New Roman" w:cs="Times New Roman"/>
                <w:sz w:val="26"/>
                <w:szCs w:val="26"/>
              </w:rPr>
            </w:pPr>
            <w:r w:rsidRPr="00351E54">
              <w:rPr>
                <w:rFonts w:ascii="Times New Roman" w:hAnsi="Times New Roman" w:cs="Times New Roman"/>
                <w:sz w:val="26"/>
                <w:szCs w:val="26"/>
              </w:rPr>
              <w:lastRenderedPageBreak/>
              <w:t>G1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A3A2820" w14:textId="77777777" w:rsidR="003E6FC5" w:rsidRPr="00351E54" w:rsidRDefault="003E6FC5" w:rsidP="00351E54">
            <w:pPr>
              <w:spacing w:beforeLines="20" w:before="48" w:afterLines="20" w:after="48"/>
              <w:rPr>
                <w:rFonts w:ascii="Times New Roman" w:hAnsi="Times New Roman" w:cs="Times New Roman"/>
                <w:color w:val="000000"/>
                <w:sz w:val="26"/>
                <w:szCs w:val="26"/>
                <w:lang w:val="vi-VN"/>
              </w:rPr>
            </w:pPr>
            <w:r w:rsidRPr="00351E54">
              <w:rPr>
                <w:rFonts w:ascii="Times New Roman" w:hAnsi="Times New Roman" w:cs="Times New Roman"/>
                <w:sz w:val="26"/>
                <w:szCs w:val="26"/>
              </w:rPr>
              <w:t>Trang bị cho</w:t>
            </w:r>
            <w:r w:rsidRPr="00351E54">
              <w:rPr>
                <w:rFonts w:ascii="Times New Roman" w:hAnsi="Times New Roman" w:cs="Times New Roman"/>
                <w:sz w:val="26"/>
                <w:szCs w:val="26"/>
                <w:lang w:val="vi-VN"/>
              </w:rPr>
              <w:t xml:space="preserve"> sinh viên </w:t>
            </w:r>
            <w:r w:rsidRPr="00351E54">
              <w:rPr>
                <w:rFonts w:ascii="Times New Roman" w:hAnsi="Times New Roman" w:cs="Times New Roman"/>
                <w:sz w:val="26"/>
                <w:szCs w:val="26"/>
              </w:rPr>
              <w:t>những kiến thức</w:t>
            </w:r>
            <w:r w:rsidRPr="00351E54">
              <w:rPr>
                <w:rFonts w:ascii="Times New Roman" w:hAnsi="Times New Roman" w:cs="Times New Roman"/>
                <w:sz w:val="26"/>
                <w:szCs w:val="26"/>
                <w:lang w:val="vi-VN"/>
              </w:rPr>
              <w:t xml:space="preserve"> căn bản về mối quan hệ khách hàng và quản trị quan hệ khách hàng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220CDF" w14:textId="15831305" w:rsidR="003E6FC5" w:rsidRPr="00351E54" w:rsidRDefault="0014260C" w:rsidP="00351E54">
            <w:pPr>
              <w:widowControl w:val="0"/>
              <w:spacing w:beforeLines="20" w:before="48" w:afterLines="20" w:after="48"/>
              <w:jc w:val="center"/>
              <w:rPr>
                <w:rFonts w:ascii="Times New Roman" w:hAnsi="Times New Roman" w:cs="Times New Roman"/>
                <w:sz w:val="26"/>
                <w:szCs w:val="26"/>
                <w:lang w:val="vi-VN"/>
              </w:rPr>
            </w:pPr>
            <w:r>
              <w:rPr>
                <w:rFonts w:ascii="Times New Roman" w:hAnsi="Times New Roman" w:cs="Times New Roman"/>
                <w:sz w:val="26"/>
                <w:szCs w:val="26"/>
                <w:lang w:val="en-SG"/>
              </w:rPr>
              <w:t>CĐR 1.2</w:t>
            </w:r>
            <w:r w:rsidR="0071079C">
              <w:rPr>
                <w:rFonts w:ascii="Times New Roman" w:hAnsi="Times New Roman" w:cs="Times New Roman"/>
                <w:sz w:val="26"/>
                <w:szCs w:val="26"/>
                <w:lang w:val="en-SG"/>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549828" w14:textId="7F3927A8" w:rsidR="003E6FC5" w:rsidRPr="00351E54" w:rsidRDefault="0014260C" w:rsidP="00351E54">
            <w:pPr>
              <w:widowControl w:val="0"/>
              <w:spacing w:beforeLines="20" w:before="48" w:afterLines="20" w:after="48"/>
              <w:jc w:val="cente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3</w:t>
            </w:r>
          </w:p>
        </w:tc>
      </w:tr>
      <w:tr w:rsidR="000C1CE3" w:rsidRPr="00351E54" w14:paraId="02A633E7" w14:textId="77777777" w:rsidTr="00542E6C">
        <w:tc>
          <w:tcPr>
            <w:tcW w:w="851" w:type="dxa"/>
            <w:tcBorders>
              <w:top w:val="single" w:sz="4" w:space="0" w:color="auto"/>
              <w:left w:val="single" w:sz="4" w:space="0" w:color="auto"/>
              <w:bottom w:val="single" w:sz="4" w:space="0" w:color="auto"/>
              <w:right w:val="single" w:sz="4" w:space="0" w:color="auto"/>
            </w:tcBorders>
            <w:vAlign w:val="center"/>
          </w:tcPr>
          <w:p w14:paraId="079E5A75" w14:textId="66395266" w:rsidR="000C1CE3" w:rsidRPr="00351E54" w:rsidRDefault="000C1CE3" w:rsidP="00351E54">
            <w:pPr>
              <w:widowControl w:val="0"/>
              <w:spacing w:beforeLines="20" w:before="48" w:afterLines="20" w:after="48"/>
              <w:jc w:val="center"/>
              <w:rPr>
                <w:rFonts w:ascii="Times New Roman" w:hAnsi="Times New Roman" w:cs="Times New Roman"/>
                <w:sz w:val="26"/>
                <w:szCs w:val="26"/>
                <w:lang w:val="vi-VN"/>
              </w:rPr>
            </w:pPr>
            <w:r w:rsidRPr="00351E54">
              <w:rPr>
                <w:rFonts w:ascii="Times New Roman" w:hAnsi="Times New Roman" w:cs="Times New Roman"/>
                <w:sz w:val="26"/>
                <w:szCs w:val="26"/>
                <w:lang w:val="vi-VN"/>
              </w:rPr>
              <w:t>G2</w:t>
            </w:r>
          </w:p>
        </w:tc>
        <w:tc>
          <w:tcPr>
            <w:tcW w:w="6095" w:type="dxa"/>
            <w:tcBorders>
              <w:top w:val="single" w:sz="4" w:space="0" w:color="auto"/>
              <w:left w:val="single" w:sz="4" w:space="0" w:color="auto"/>
              <w:bottom w:val="single" w:sz="4" w:space="0" w:color="auto"/>
              <w:right w:val="single" w:sz="4" w:space="0" w:color="auto"/>
            </w:tcBorders>
            <w:vAlign w:val="center"/>
          </w:tcPr>
          <w:p w14:paraId="6100EBE1" w14:textId="77777777" w:rsidR="000C1CE3" w:rsidRPr="00351E54" w:rsidRDefault="000C1CE3" w:rsidP="00351E54">
            <w:pPr>
              <w:spacing w:beforeLines="20" w:before="48" w:afterLines="20" w:after="48"/>
              <w:rPr>
                <w:rFonts w:ascii="Times New Roman" w:hAnsi="Times New Roman" w:cs="Times New Roman"/>
                <w:color w:val="000000"/>
                <w:sz w:val="26"/>
                <w:szCs w:val="26"/>
                <w:lang w:val="vi-VN"/>
              </w:rPr>
            </w:pPr>
            <w:r w:rsidRPr="00351E54">
              <w:rPr>
                <w:rFonts w:ascii="Times New Roman" w:hAnsi="Times New Roman" w:cs="Times New Roman"/>
                <w:color w:val="000000"/>
                <w:sz w:val="26"/>
                <w:szCs w:val="26"/>
                <w:lang w:val="vi-VN"/>
              </w:rPr>
              <w:t>Sinh viên có khả năng phân tích các yếu tố ảnh hưởng đến hoạt động quản trị quan hệ khách hàng</w:t>
            </w:r>
          </w:p>
        </w:tc>
        <w:tc>
          <w:tcPr>
            <w:tcW w:w="1417" w:type="dxa"/>
            <w:tcBorders>
              <w:top w:val="single" w:sz="4" w:space="0" w:color="auto"/>
              <w:left w:val="single" w:sz="4" w:space="0" w:color="auto"/>
              <w:bottom w:val="single" w:sz="4" w:space="0" w:color="auto"/>
              <w:right w:val="single" w:sz="4" w:space="0" w:color="auto"/>
            </w:tcBorders>
            <w:vAlign w:val="center"/>
          </w:tcPr>
          <w:p w14:paraId="7B660B79" w14:textId="741338F1" w:rsidR="000C1CE3" w:rsidRPr="00351E54" w:rsidRDefault="0014260C" w:rsidP="00351E54">
            <w:pPr>
              <w:widowControl w:val="0"/>
              <w:spacing w:beforeLines="20" w:before="48" w:afterLines="20" w:after="48"/>
              <w:jc w:val="center"/>
              <w:rPr>
                <w:rFonts w:ascii="Times New Roman" w:hAnsi="Times New Roman" w:cs="Times New Roman"/>
                <w:sz w:val="26"/>
                <w:szCs w:val="26"/>
                <w:lang w:val="vi-VN"/>
              </w:rPr>
            </w:pPr>
            <w:r>
              <w:rPr>
                <w:rFonts w:ascii="Times New Roman" w:hAnsi="Times New Roman" w:cs="Times New Roman"/>
                <w:sz w:val="26"/>
                <w:szCs w:val="26"/>
                <w:lang w:val="en-SG"/>
              </w:rPr>
              <w:t xml:space="preserve">CĐR </w:t>
            </w:r>
            <w:r w:rsidR="0071079C">
              <w:rPr>
                <w:rFonts w:ascii="Times New Roman" w:hAnsi="Times New Roman" w:cs="Times New Roman"/>
                <w:sz w:val="26"/>
                <w:szCs w:val="26"/>
                <w:lang w:val="en-SG"/>
              </w:rPr>
              <w:t>2.1.1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D32103" w14:textId="05A03AC1" w:rsidR="000C1CE3" w:rsidRPr="0014260C" w:rsidRDefault="0014260C" w:rsidP="00351E54">
            <w:pPr>
              <w:widowControl w:val="0"/>
              <w:spacing w:beforeLines="20" w:before="48" w:afterLines="20" w:after="48"/>
              <w:jc w:val="center"/>
              <w:rPr>
                <w:rFonts w:ascii="Times New Roman" w:hAnsi="Times New Roman" w:cs="Times New Roman"/>
                <w:color w:val="000000" w:themeColor="text1"/>
                <w:sz w:val="26"/>
                <w:szCs w:val="26"/>
                <w:lang w:val="en-SG"/>
              </w:rPr>
            </w:pPr>
            <w:r>
              <w:rPr>
                <w:rFonts w:ascii="Times New Roman" w:hAnsi="Times New Roman" w:cs="Times New Roman"/>
                <w:color w:val="000000" w:themeColor="text1"/>
                <w:sz w:val="26"/>
                <w:szCs w:val="26"/>
                <w:lang w:val="en-SG"/>
              </w:rPr>
              <w:t>3</w:t>
            </w:r>
          </w:p>
        </w:tc>
      </w:tr>
    </w:tbl>
    <w:p w14:paraId="17516ABD" w14:textId="77777777" w:rsidR="00C91802" w:rsidRDefault="00C91802" w:rsidP="00C91802">
      <w:pPr>
        <w:widowControl w:val="0"/>
        <w:spacing w:after="0" w:line="240" w:lineRule="auto"/>
        <w:jc w:val="both"/>
        <w:rPr>
          <w:rFonts w:cs="Times New Roman"/>
          <w:b/>
          <w:sz w:val="24"/>
          <w:szCs w:val="24"/>
        </w:rPr>
      </w:pPr>
    </w:p>
    <w:p w14:paraId="7196591C" w14:textId="13B8102E" w:rsidR="00C91802" w:rsidRPr="00C91802" w:rsidRDefault="00C91802" w:rsidP="00C91802">
      <w:pPr>
        <w:widowControl w:val="0"/>
        <w:spacing w:after="0" w:line="240" w:lineRule="auto"/>
        <w:jc w:val="both"/>
        <w:rPr>
          <w:rFonts w:ascii="Times New Roman" w:hAnsi="Times New Roman" w:cs="Times New Roman"/>
          <w:b/>
          <w:sz w:val="26"/>
          <w:szCs w:val="26"/>
        </w:rPr>
      </w:pPr>
      <w:r w:rsidRPr="00C91802">
        <w:rPr>
          <w:rFonts w:ascii="Times New Roman" w:hAnsi="Times New Roman" w:cs="Times New Roman"/>
          <w:b/>
          <w:sz w:val="26"/>
          <w:szCs w:val="26"/>
        </w:rPr>
        <w:t>6. CHUẨN ĐẦU RA HỌC PHẦN (COURSE LEARNING OUTCOMES)</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410"/>
        <w:gridCol w:w="6095"/>
        <w:gridCol w:w="1134"/>
      </w:tblGrid>
      <w:tr w:rsidR="00DD5162" w:rsidRPr="00351E54" w14:paraId="2A245CC2" w14:textId="77777777" w:rsidTr="00542E6C">
        <w:trPr>
          <w:jc w:val="center"/>
        </w:trPr>
        <w:tc>
          <w:tcPr>
            <w:tcW w:w="582" w:type="pct"/>
            <w:shd w:val="clear" w:color="auto" w:fill="F2F2F2" w:themeFill="background1" w:themeFillShade="F2"/>
            <w:vAlign w:val="center"/>
          </w:tcPr>
          <w:p w14:paraId="0E5F5478" w14:textId="1B427DDC" w:rsidR="00DD5162" w:rsidRPr="00351E54" w:rsidRDefault="00DD5162" w:rsidP="00351E54">
            <w:pPr>
              <w:widowControl w:val="0"/>
              <w:spacing w:beforeLines="20" w:before="48" w:afterLines="20" w:after="48" w:line="240" w:lineRule="auto"/>
              <w:jc w:val="center"/>
              <w:rPr>
                <w:rFonts w:ascii="Times New Roman" w:hAnsi="Times New Roman" w:cs="Times New Roman"/>
                <w:b/>
                <w:sz w:val="24"/>
                <w:szCs w:val="24"/>
              </w:rPr>
            </w:pPr>
            <w:r w:rsidRPr="00351E54">
              <w:rPr>
                <w:rFonts w:ascii="Times New Roman" w:hAnsi="Times New Roman" w:cs="Times New Roman"/>
                <w:b/>
                <w:sz w:val="24"/>
                <w:szCs w:val="24"/>
              </w:rPr>
              <w:t>CĐR</w:t>
            </w:r>
          </w:p>
        </w:tc>
        <w:tc>
          <w:tcPr>
            <w:tcW w:w="721" w:type="pct"/>
            <w:shd w:val="clear" w:color="auto" w:fill="F2F2F2" w:themeFill="background1" w:themeFillShade="F2"/>
            <w:vAlign w:val="center"/>
          </w:tcPr>
          <w:p w14:paraId="7A382DD2" w14:textId="23A37753" w:rsidR="00DD5162" w:rsidRPr="00351E54" w:rsidRDefault="00DD5162" w:rsidP="00351E54">
            <w:pPr>
              <w:widowControl w:val="0"/>
              <w:spacing w:beforeLines="20" w:before="48" w:afterLines="20" w:after="48" w:line="240" w:lineRule="auto"/>
              <w:jc w:val="center"/>
              <w:rPr>
                <w:rFonts w:ascii="Times New Roman" w:hAnsi="Times New Roman" w:cs="Times New Roman"/>
                <w:b/>
                <w:sz w:val="24"/>
                <w:szCs w:val="24"/>
              </w:rPr>
            </w:pPr>
            <w:r w:rsidRPr="00351E54">
              <w:rPr>
                <w:rFonts w:ascii="Times New Roman" w:hAnsi="Times New Roman" w:cs="Times New Roman"/>
                <w:b/>
                <w:sz w:val="24"/>
                <w:szCs w:val="24"/>
              </w:rPr>
              <w:t>CLOs</w:t>
            </w:r>
          </w:p>
        </w:tc>
        <w:tc>
          <w:tcPr>
            <w:tcW w:w="3117" w:type="pct"/>
            <w:shd w:val="clear" w:color="auto" w:fill="F2F2F2" w:themeFill="background1" w:themeFillShade="F2"/>
            <w:vAlign w:val="center"/>
          </w:tcPr>
          <w:p w14:paraId="5842D443" w14:textId="5AF641D1" w:rsidR="00DD5162" w:rsidRPr="00351E54" w:rsidRDefault="00DD5162" w:rsidP="00351E54">
            <w:pPr>
              <w:widowControl w:val="0"/>
              <w:spacing w:beforeLines="20" w:before="48" w:afterLines="20" w:after="48" w:line="240" w:lineRule="auto"/>
              <w:jc w:val="center"/>
              <w:rPr>
                <w:rFonts w:ascii="Times New Roman" w:hAnsi="Times New Roman" w:cs="Times New Roman"/>
                <w:b/>
                <w:sz w:val="24"/>
                <w:szCs w:val="24"/>
              </w:rPr>
            </w:pPr>
            <w:r w:rsidRPr="00351E54">
              <w:rPr>
                <w:rFonts w:ascii="Times New Roman" w:hAnsi="Times New Roman" w:cs="Times New Roman"/>
                <w:b/>
                <w:sz w:val="24"/>
                <w:szCs w:val="24"/>
              </w:rPr>
              <w:t>Mô tả năng lực người học</w:t>
            </w:r>
          </w:p>
        </w:tc>
        <w:tc>
          <w:tcPr>
            <w:tcW w:w="580" w:type="pct"/>
            <w:shd w:val="clear" w:color="auto" w:fill="auto"/>
            <w:vAlign w:val="center"/>
          </w:tcPr>
          <w:p w14:paraId="16D5FBAA" w14:textId="445D714D" w:rsidR="00DD5162" w:rsidRPr="00351E54" w:rsidRDefault="00DD5162" w:rsidP="00351E54">
            <w:pPr>
              <w:widowControl w:val="0"/>
              <w:spacing w:beforeLines="20" w:before="48" w:afterLines="20" w:after="48" w:line="240" w:lineRule="auto"/>
              <w:jc w:val="center"/>
              <w:rPr>
                <w:rFonts w:ascii="Times New Roman" w:hAnsi="Times New Roman" w:cs="Times New Roman"/>
                <w:b/>
                <w:sz w:val="24"/>
                <w:szCs w:val="24"/>
              </w:rPr>
            </w:pPr>
            <w:r w:rsidRPr="00351E54">
              <w:rPr>
                <w:rFonts w:ascii="Times New Roman" w:hAnsi="Times New Roman" w:cs="Times New Roman"/>
                <w:b/>
                <w:sz w:val="24"/>
                <w:szCs w:val="24"/>
              </w:rPr>
              <w:t>Trình độ năng lực</w:t>
            </w:r>
          </w:p>
        </w:tc>
      </w:tr>
      <w:tr w:rsidR="008542C1" w:rsidRPr="00351E54" w14:paraId="7C553D0B" w14:textId="77777777" w:rsidTr="00542E6C">
        <w:trPr>
          <w:jc w:val="center"/>
        </w:trPr>
        <w:tc>
          <w:tcPr>
            <w:tcW w:w="582" w:type="pct"/>
          </w:tcPr>
          <w:p w14:paraId="50075A90" w14:textId="77777777" w:rsidR="008542C1" w:rsidRPr="00351E54" w:rsidRDefault="008542C1" w:rsidP="00351E54">
            <w:pPr>
              <w:widowControl w:val="0"/>
              <w:spacing w:beforeLines="20" w:before="48" w:afterLines="20" w:after="48" w:line="240" w:lineRule="auto"/>
              <w:jc w:val="center"/>
              <w:rPr>
                <w:rFonts w:ascii="Times New Roman" w:hAnsi="Times New Roman" w:cs="Times New Roman"/>
                <w:b/>
                <w:sz w:val="24"/>
                <w:szCs w:val="24"/>
              </w:rPr>
            </w:pPr>
            <w:r w:rsidRPr="00351E54">
              <w:rPr>
                <w:rFonts w:ascii="Times New Roman" w:hAnsi="Times New Roman" w:cs="Times New Roman"/>
                <w:b/>
                <w:sz w:val="24"/>
                <w:szCs w:val="24"/>
              </w:rPr>
              <w:t>[1]</w:t>
            </w:r>
          </w:p>
        </w:tc>
        <w:tc>
          <w:tcPr>
            <w:tcW w:w="721" w:type="pct"/>
            <w:shd w:val="clear" w:color="auto" w:fill="auto"/>
          </w:tcPr>
          <w:p w14:paraId="452A2938" w14:textId="77777777" w:rsidR="008542C1" w:rsidRPr="00351E54" w:rsidRDefault="008542C1" w:rsidP="00351E54">
            <w:pPr>
              <w:widowControl w:val="0"/>
              <w:spacing w:beforeLines="20" w:before="48" w:afterLines="20" w:after="48" w:line="240" w:lineRule="auto"/>
              <w:jc w:val="center"/>
              <w:rPr>
                <w:rFonts w:ascii="Times New Roman" w:hAnsi="Times New Roman" w:cs="Times New Roman"/>
                <w:b/>
                <w:sz w:val="24"/>
                <w:szCs w:val="24"/>
              </w:rPr>
            </w:pPr>
            <w:r w:rsidRPr="00351E54">
              <w:rPr>
                <w:rFonts w:ascii="Times New Roman" w:hAnsi="Times New Roman" w:cs="Times New Roman"/>
                <w:b/>
                <w:sz w:val="24"/>
                <w:szCs w:val="24"/>
              </w:rPr>
              <w:t>[2]</w:t>
            </w:r>
          </w:p>
        </w:tc>
        <w:tc>
          <w:tcPr>
            <w:tcW w:w="3117" w:type="pct"/>
            <w:shd w:val="clear" w:color="auto" w:fill="auto"/>
          </w:tcPr>
          <w:p w14:paraId="7D7C1A30" w14:textId="77777777" w:rsidR="008542C1" w:rsidRPr="00351E54" w:rsidRDefault="008542C1" w:rsidP="00351E54">
            <w:pPr>
              <w:widowControl w:val="0"/>
              <w:spacing w:beforeLines="20" w:before="48" w:afterLines="20" w:after="48" w:line="240" w:lineRule="auto"/>
              <w:jc w:val="center"/>
              <w:rPr>
                <w:rFonts w:ascii="Times New Roman" w:hAnsi="Times New Roman" w:cs="Times New Roman"/>
                <w:b/>
                <w:sz w:val="24"/>
                <w:szCs w:val="24"/>
              </w:rPr>
            </w:pPr>
            <w:r w:rsidRPr="00351E54">
              <w:rPr>
                <w:rFonts w:ascii="Times New Roman" w:hAnsi="Times New Roman" w:cs="Times New Roman"/>
                <w:b/>
                <w:sz w:val="24"/>
                <w:szCs w:val="24"/>
              </w:rPr>
              <w:t>[3]</w:t>
            </w:r>
          </w:p>
        </w:tc>
        <w:tc>
          <w:tcPr>
            <w:tcW w:w="580" w:type="pct"/>
            <w:shd w:val="clear" w:color="auto" w:fill="auto"/>
          </w:tcPr>
          <w:p w14:paraId="1D05A345" w14:textId="77777777" w:rsidR="008542C1" w:rsidRPr="00351E54" w:rsidRDefault="008542C1" w:rsidP="00351E54">
            <w:pPr>
              <w:widowControl w:val="0"/>
              <w:spacing w:beforeLines="20" w:before="48" w:afterLines="20" w:after="48" w:line="240" w:lineRule="auto"/>
              <w:jc w:val="center"/>
              <w:rPr>
                <w:rFonts w:ascii="Times New Roman" w:hAnsi="Times New Roman" w:cs="Times New Roman"/>
                <w:b/>
                <w:sz w:val="24"/>
                <w:szCs w:val="24"/>
              </w:rPr>
            </w:pPr>
            <w:r w:rsidRPr="00351E54">
              <w:rPr>
                <w:rFonts w:ascii="Times New Roman" w:hAnsi="Times New Roman" w:cs="Times New Roman"/>
                <w:b/>
                <w:sz w:val="24"/>
                <w:szCs w:val="24"/>
              </w:rPr>
              <w:t>[4]</w:t>
            </w:r>
          </w:p>
        </w:tc>
      </w:tr>
      <w:tr w:rsidR="008542C1" w:rsidRPr="00351E54" w14:paraId="68CD1299" w14:textId="77777777" w:rsidTr="005F38D2">
        <w:trPr>
          <w:jc w:val="center"/>
        </w:trPr>
        <w:tc>
          <w:tcPr>
            <w:tcW w:w="582" w:type="pct"/>
            <w:shd w:val="clear" w:color="auto" w:fill="FF0000"/>
            <w:vAlign w:val="center"/>
          </w:tcPr>
          <w:p w14:paraId="6D13CAED" w14:textId="024AECFF" w:rsidR="008542C1" w:rsidRPr="00C91802" w:rsidRDefault="00C91802" w:rsidP="00C91802">
            <w:pPr>
              <w:widowControl w:val="0"/>
              <w:spacing w:beforeLines="20" w:before="48" w:afterLines="20" w:after="48" w:line="240" w:lineRule="auto"/>
              <w:jc w:val="center"/>
              <w:rPr>
                <w:rFonts w:ascii="Times New Roman" w:hAnsi="Times New Roman" w:cs="Times New Roman"/>
                <w:b/>
                <w:sz w:val="26"/>
                <w:szCs w:val="26"/>
              </w:rPr>
            </w:pPr>
            <w:r w:rsidRPr="00C91802">
              <w:rPr>
                <w:rFonts w:ascii="Times New Roman" w:hAnsi="Times New Roman" w:cs="Times New Roman"/>
                <w:b/>
                <w:sz w:val="26"/>
                <w:szCs w:val="26"/>
              </w:rPr>
              <w:t>Về kiến thức</w:t>
            </w:r>
          </w:p>
        </w:tc>
        <w:tc>
          <w:tcPr>
            <w:tcW w:w="721" w:type="pct"/>
            <w:shd w:val="clear" w:color="auto" w:fill="auto"/>
          </w:tcPr>
          <w:p w14:paraId="2B5CD0B9" w14:textId="0AAC251E" w:rsidR="008542C1" w:rsidRPr="00351E54" w:rsidRDefault="0014260C" w:rsidP="00351E54">
            <w:pPr>
              <w:widowControl w:val="0"/>
              <w:spacing w:beforeLines="20" w:before="48" w:afterLines="20" w:after="48" w:line="240" w:lineRule="auto"/>
              <w:jc w:val="center"/>
              <w:rPr>
                <w:rFonts w:ascii="Times New Roman" w:hAnsi="Times New Roman" w:cs="Times New Roman"/>
                <w:sz w:val="26"/>
                <w:szCs w:val="26"/>
              </w:rPr>
            </w:pPr>
            <w:r>
              <w:rPr>
                <w:rFonts w:ascii="Times New Roman" w:hAnsi="Times New Roman" w:cs="Times New Roman"/>
                <w:sz w:val="26"/>
                <w:szCs w:val="26"/>
              </w:rPr>
              <w:t>CĐR 1.2.1</w:t>
            </w:r>
          </w:p>
        </w:tc>
        <w:tc>
          <w:tcPr>
            <w:tcW w:w="3117" w:type="pct"/>
            <w:shd w:val="clear" w:color="auto" w:fill="auto"/>
          </w:tcPr>
          <w:p w14:paraId="22C00EF8" w14:textId="7262C4B1" w:rsidR="008542C1" w:rsidRPr="00351E54" w:rsidRDefault="00624A50" w:rsidP="00351E54">
            <w:pPr>
              <w:widowControl w:val="0"/>
              <w:spacing w:beforeLines="20" w:before="48" w:afterLines="20" w:after="48" w:line="240" w:lineRule="auto"/>
              <w:jc w:val="both"/>
              <w:rPr>
                <w:rFonts w:ascii="Times New Roman" w:hAnsi="Times New Roman" w:cs="Times New Roman"/>
                <w:sz w:val="26"/>
                <w:szCs w:val="26"/>
                <w:lang w:val="vi-VN"/>
              </w:rPr>
            </w:pPr>
            <w:r w:rsidRPr="00351E54">
              <w:rPr>
                <w:rFonts w:ascii="Times New Roman" w:hAnsi="Times New Roman" w:cs="Times New Roman"/>
                <w:sz w:val="26"/>
                <w:szCs w:val="26"/>
                <w:lang w:val="vi-VN"/>
              </w:rPr>
              <w:t>Hiểu được</w:t>
            </w:r>
            <w:r w:rsidR="004628D7" w:rsidRPr="00351E54">
              <w:rPr>
                <w:rFonts w:ascii="Times New Roman" w:hAnsi="Times New Roman" w:cs="Times New Roman"/>
                <w:sz w:val="26"/>
                <w:szCs w:val="26"/>
                <w:lang w:val="vi-VN"/>
              </w:rPr>
              <w:t xml:space="preserve"> khái niệm, bản chất và ý nghĩa mối quan hệ khách hàng và quản trị quan hệ khách hàng </w:t>
            </w:r>
            <w:r w:rsidR="00DD2F60" w:rsidRPr="00351E54">
              <w:rPr>
                <w:rFonts w:ascii="Times New Roman" w:hAnsi="Times New Roman" w:cs="Times New Roman"/>
                <w:sz w:val="26"/>
                <w:szCs w:val="26"/>
                <w:lang w:val="vi-VN"/>
              </w:rPr>
              <w:t>trong kinh doanh</w:t>
            </w:r>
          </w:p>
        </w:tc>
        <w:tc>
          <w:tcPr>
            <w:tcW w:w="580" w:type="pct"/>
            <w:shd w:val="clear" w:color="auto" w:fill="auto"/>
          </w:tcPr>
          <w:p w14:paraId="3D0AF7B1" w14:textId="62BB337A" w:rsidR="008542C1" w:rsidRPr="0071079C" w:rsidRDefault="0071079C" w:rsidP="00351E54">
            <w:pPr>
              <w:widowControl w:val="0"/>
              <w:spacing w:beforeLines="20" w:before="48" w:afterLines="20" w:after="48" w:line="240" w:lineRule="auto"/>
              <w:jc w:val="center"/>
              <w:rPr>
                <w:rFonts w:ascii="Times New Roman" w:hAnsi="Times New Roman" w:cs="Times New Roman"/>
                <w:sz w:val="26"/>
                <w:szCs w:val="26"/>
                <w:lang w:val="en-SG"/>
              </w:rPr>
            </w:pPr>
            <w:r>
              <w:rPr>
                <w:rFonts w:ascii="Times New Roman" w:hAnsi="Times New Roman" w:cs="Times New Roman"/>
                <w:sz w:val="26"/>
                <w:szCs w:val="26"/>
                <w:lang w:val="en-SG"/>
              </w:rPr>
              <w:t>3</w:t>
            </w:r>
          </w:p>
        </w:tc>
      </w:tr>
      <w:tr w:rsidR="00C91802" w:rsidRPr="00351E54" w14:paraId="4A75F5B7" w14:textId="77777777" w:rsidTr="005F38D2">
        <w:trPr>
          <w:jc w:val="center"/>
        </w:trPr>
        <w:tc>
          <w:tcPr>
            <w:tcW w:w="582" w:type="pct"/>
            <w:vMerge w:val="restart"/>
            <w:shd w:val="clear" w:color="auto" w:fill="FF0000"/>
            <w:vAlign w:val="center"/>
          </w:tcPr>
          <w:p w14:paraId="0051BA4F" w14:textId="35EE4B8B" w:rsidR="00C91802" w:rsidRPr="00C91802" w:rsidRDefault="00C91802" w:rsidP="00C91802">
            <w:pPr>
              <w:widowControl w:val="0"/>
              <w:spacing w:beforeLines="20" w:before="48" w:afterLines="20" w:after="48" w:line="240" w:lineRule="auto"/>
              <w:jc w:val="center"/>
              <w:rPr>
                <w:rFonts w:ascii="Times New Roman" w:hAnsi="Times New Roman" w:cs="Times New Roman"/>
                <w:b/>
                <w:sz w:val="26"/>
                <w:szCs w:val="26"/>
                <w:vertAlign w:val="subscript"/>
              </w:rPr>
            </w:pPr>
            <w:r w:rsidRPr="00C91802">
              <w:rPr>
                <w:rFonts w:ascii="Times New Roman" w:hAnsi="Times New Roman" w:cs="Times New Roman"/>
                <w:b/>
                <w:sz w:val="26"/>
                <w:szCs w:val="26"/>
              </w:rPr>
              <w:t>Về kỹ năng</w:t>
            </w:r>
          </w:p>
        </w:tc>
        <w:tc>
          <w:tcPr>
            <w:tcW w:w="721" w:type="pct"/>
            <w:shd w:val="clear" w:color="auto" w:fill="auto"/>
          </w:tcPr>
          <w:p w14:paraId="5A651A27" w14:textId="1A32CA8A" w:rsidR="00C91802" w:rsidRPr="00351E54" w:rsidRDefault="0014260C" w:rsidP="00351E54">
            <w:pPr>
              <w:widowControl w:val="0"/>
              <w:spacing w:beforeLines="20" w:before="48" w:afterLines="20" w:after="48" w:line="240" w:lineRule="auto"/>
              <w:jc w:val="center"/>
              <w:rPr>
                <w:rFonts w:ascii="Times New Roman" w:hAnsi="Times New Roman" w:cs="Times New Roman"/>
                <w:sz w:val="26"/>
                <w:szCs w:val="26"/>
              </w:rPr>
            </w:pPr>
            <w:r>
              <w:rPr>
                <w:rFonts w:ascii="Times New Roman" w:hAnsi="Times New Roman" w:cs="Times New Roman"/>
                <w:sz w:val="26"/>
                <w:szCs w:val="26"/>
              </w:rPr>
              <w:t>CĐR 2.1.</w:t>
            </w:r>
            <w:r w:rsidR="004B75CD">
              <w:rPr>
                <w:rFonts w:ascii="Times New Roman" w:hAnsi="Times New Roman" w:cs="Times New Roman"/>
                <w:sz w:val="26"/>
                <w:szCs w:val="26"/>
              </w:rPr>
              <w:t>1</w:t>
            </w:r>
          </w:p>
        </w:tc>
        <w:tc>
          <w:tcPr>
            <w:tcW w:w="3117" w:type="pct"/>
            <w:shd w:val="clear" w:color="auto" w:fill="auto"/>
          </w:tcPr>
          <w:p w14:paraId="73A93682" w14:textId="77777777" w:rsidR="00C91802" w:rsidRPr="00351E54" w:rsidRDefault="00C91802" w:rsidP="00351E54">
            <w:pPr>
              <w:widowControl w:val="0"/>
              <w:spacing w:beforeLines="20" w:before="48" w:afterLines="20" w:after="48" w:line="240" w:lineRule="auto"/>
              <w:jc w:val="both"/>
              <w:rPr>
                <w:rFonts w:ascii="Times New Roman" w:hAnsi="Times New Roman" w:cs="Times New Roman"/>
                <w:sz w:val="26"/>
                <w:szCs w:val="26"/>
                <w:lang w:val="vi-VN"/>
              </w:rPr>
            </w:pPr>
            <w:r w:rsidRPr="00351E54">
              <w:rPr>
                <w:rFonts w:ascii="Times New Roman" w:hAnsi="Times New Roman" w:cs="Times New Roman"/>
                <w:sz w:val="26"/>
                <w:szCs w:val="26"/>
                <w:lang w:val="vi-VN"/>
              </w:rPr>
              <w:t xml:space="preserve">Vận dụng kiến thức đã học để nghiên cứu, đánh giá những yếu tố ảnh hưởng đến hoạt động quản trị quan hệ khách hàng của doanh nghiệp </w:t>
            </w:r>
          </w:p>
        </w:tc>
        <w:tc>
          <w:tcPr>
            <w:tcW w:w="580" w:type="pct"/>
            <w:shd w:val="clear" w:color="auto" w:fill="auto"/>
          </w:tcPr>
          <w:p w14:paraId="3D9CFBD5" w14:textId="5F2F4C1A" w:rsidR="00C91802" w:rsidRPr="00351E54" w:rsidRDefault="0071079C" w:rsidP="00351E54">
            <w:pPr>
              <w:widowControl w:val="0"/>
              <w:spacing w:beforeLines="20" w:before="48" w:afterLines="20" w:after="48"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C91802" w:rsidRPr="00351E54" w14:paraId="7E174F32" w14:textId="77777777" w:rsidTr="005F38D2">
        <w:trPr>
          <w:jc w:val="center"/>
        </w:trPr>
        <w:tc>
          <w:tcPr>
            <w:tcW w:w="582" w:type="pct"/>
            <w:vMerge/>
            <w:shd w:val="clear" w:color="auto" w:fill="FF0000"/>
          </w:tcPr>
          <w:p w14:paraId="5EBFF868" w14:textId="179EB56F" w:rsidR="00C91802" w:rsidRPr="00C91802" w:rsidRDefault="00C91802" w:rsidP="00351E54">
            <w:pPr>
              <w:widowControl w:val="0"/>
              <w:spacing w:beforeLines="20" w:before="48" w:afterLines="20" w:after="48" w:line="240" w:lineRule="auto"/>
              <w:jc w:val="center"/>
              <w:rPr>
                <w:rFonts w:ascii="Times New Roman" w:hAnsi="Times New Roman" w:cs="Times New Roman"/>
                <w:b/>
                <w:sz w:val="26"/>
                <w:szCs w:val="26"/>
                <w:lang w:val="vi-VN"/>
              </w:rPr>
            </w:pPr>
          </w:p>
        </w:tc>
        <w:tc>
          <w:tcPr>
            <w:tcW w:w="721" w:type="pct"/>
            <w:shd w:val="clear" w:color="auto" w:fill="auto"/>
          </w:tcPr>
          <w:p w14:paraId="05A98F91" w14:textId="31680C73" w:rsidR="00C91802" w:rsidRPr="00351E54" w:rsidRDefault="0014260C" w:rsidP="00351E54">
            <w:pPr>
              <w:widowControl w:val="0"/>
              <w:spacing w:beforeLines="20" w:before="48" w:afterLines="20" w:after="48" w:line="240" w:lineRule="auto"/>
              <w:jc w:val="center"/>
              <w:rPr>
                <w:rFonts w:ascii="Times New Roman" w:hAnsi="Times New Roman" w:cs="Times New Roman"/>
                <w:sz w:val="26"/>
                <w:szCs w:val="26"/>
              </w:rPr>
            </w:pPr>
            <w:r>
              <w:rPr>
                <w:rFonts w:ascii="Times New Roman" w:hAnsi="Times New Roman" w:cs="Times New Roman"/>
                <w:sz w:val="26"/>
                <w:szCs w:val="26"/>
              </w:rPr>
              <w:t>CĐR 2.1.</w:t>
            </w:r>
            <w:r w:rsidR="004B75CD">
              <w:rPr>
                <w:rFonts w:ascii="Times New Roman" w:hAnsi="Times New Roman" w:cs="Times New Roman"/>
                <w:sz w:val="26"/>
                <w:szCs w:val="26"/>
              </w:rPr>
              <w:t>1</w:t>
            </w:r>
          </w:p>
        </w:tc>
        <w:tc>
          <w:tcPr>
            <w:tcW w:w="3117" w:type="pct"/>
            <w:shd w:val="clear" w:color="auto" w:fill="auto"/>
          </w:tcPr>
          <w:p w14:paraId="54F562B9" w14:textId="32A52009" w:rsidR="00C91802" w:rsidRPr="00351E54" w:rsidRDefault="00C91802" w:rsidP="00351E54">
            <w:pPr>
              <w:widowControl w:val="0"/>
              <w:spacing w:beforeLines="20" w:before="48" w:afterLines="20" w:after="48" w:line="240" w:lineRule="auto"/>
              <w:jc w:val="both"/>
              <w:rPr>
                <w:rFonts w:ascii="Times New Roman" w:hAnsi="Times New Roman" w:cs="Times New Roman"/>
                <w:sz w:val="26"/>
                <w:szCs w:val="26"/>
              </w:rPr>
            </w:pPr>
            <w:r w:rsidRPr="00351E54">
              <w:rPr>
                <w:rFonts w:ascii="Times New Roman" w:hAnsi="Times New Roman" w:cs="Times New Roman"/>
                <w:sz w:val="26"/>
                <w:szCs w:val="26"/>
              </w:rPr>
              <w:t>Vận dụng kiến thức đã học để phân tích thực trạng hoạt động quản trị quan hệ khách hàng của doanh nghiệp</w:t>
            </w:r>
          </w:p>
        </w:tc>
        <w:tc>
          <w:tcPr>
            <w:tcW w:w="580" w:type="pct"/>
            <w:shd w:val="clear" w:color="auto" w:fill="auto"/>
          </w:tcPr>
          <w:p w14:paraId="64D9441F" w14:textId="4B048BD1" w:rsidR="00C91802" w:rsidRPr="00351E54" w:rsidRDefault="0071079C" w:rsidP="00351E54">
            <w:pPr>
              <w:widowControl w:val="0"/>
              <w:spacing w:beforeLines="20" w:before="48" w:afterLines="20" w:after="48" w:line="240" w:lineRule="auto"/>
              <w:jc w:val="center"/>
              <w:rPr>
                <w:rFonts w:ascii="Times New Roman" w:hAnsi="Times New Roman" w:cs="Times New Roman"/>
                <w:sz w:val="26"/>
                <w:szCs w:val="26"/>
              </w:rPr>
            </w:pPr>
            <w:r>
              <w:rPr>
                <w:rFonts w:ascii="Times New Roman" w:hAnsi="Times New Roman" w:cs="Times New Roman"/>
                <w:sz w:val="26"/>
                <w:szCs w:val="26"/>
              </w:rPr>
              <w:t>3</w:t>
            </w:r>
          </w:p>
        </w:tc>
      </w:tr>
    </w:tbl>
    <w:p w14:paraId="59B77EE1" w14:textId="601BD3A6" w:rsidR="00E444E0" w:rsidRPr="00351E54" w:rsidRDefault="00100C16" w:rsidP="00351E54">
      <w:pPr>
        <w:widowControl w:val="0"/>
        <w:spacing w:beforeLines="20" w:before="48" w:afterLines="20" w:after="48" w:line="240" w:lineRule="auto"/>
        <w:jc w:val="both"/>
        <w:rPr>
          <w:rFonts w:ascii="Times New Roman" w:hAnsi="Times New Roman" w:cs="Times New Roman"/>
          <w:b/>
          <w:sz w:val="26"/>
          <w:szCs w:val="26"/>
        </w:rPr>
      </w:pPr>
      <w:r w:rsidRPr="00351E54">
        <w:rPr>
          <w:rFonts w:ascii="Times New Roman" w:hAnsi="Times New Roman" w:cs="Times New Roman"/>
          <w:b/>
          <w:sz w:val="26"/>
          <w:szCs w:val="26"/>
        </w:rPr>
        <w:t>7</w:t>
      </w:r>
      <w:r w:rsidR="00047D74" w:rsidRPr="00351E54">
        <w:rPr>
          <w:rFonts w:ascii="Times New Roman" w:hAnsi="Times New Roman" w:cs="Times New Roman"/>
          <w:b/>
          <w:sz w:val="26"/>
          <w:szCs w:val="26"/>
        </w:rPr>
        <w:t>. ĐÁNH GIÁ HỌC PHẦN (COURSE ASSESSMENT)</w:t>
      </w: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28"/>
        <w:gridCol w:w="1269"/>
        <w:gridCol w:w="1255"/>
        <w:gridCol w:w="2618"/>
        <w:gridCol w:w="817"/>
      </w:tblGrid>
      <w:tr w:rsidR="00BA7A60" w:rsidRPr="00542E6C" w14:paraId="65E181A8" w14:textId="77777777" w:rsidTr="00542E6C">
        <w:tc>
          <w:tcPr>
            <w:tcW w:w="800" w:type="pct"/>
            <w:shd w:val="clear" w:color="auto" w:fill="F2F2F2" w:themeFill="background1" w:themeFillShade="F2"/>
            <w:vAlign w:val="center"/>
          </w:tcPr>
          <w:p w14:paraId="6F8B642A" w14:textId="77777777" w:rsidR="00047D74" w:rsidRPr="00542E6C" w:rsidRDefault="00047D74" w:rsidP="00351E54">
            <w:pPr>
              <w:widowControl w:val="0"/>
              <w:spacing w:beforeLines="20" w:before="48" w:afterLines="20" w:after="48" w:line="240" w:lineRule="auto"/>
              <w:jc w:val="center"/>
              <w:rPr>
                <w:rFonts w:ascii="Times New Roman" w:hAnsi="Times New Roman" w:cs="Times New Roman"/>
                <w:b/>
                <w:sz w:val="24"/>
                <w:szCs w:val="24"/>
              </w:rPr>
            </w:pPr>
            <w:r w:rsidRPr="00542E6C">
              <w:rPr>
                <w:rFonts w:ascii="Times New Roman" w:hAnsi="Times New Roman" w:cs="Times New Roman"/>
                <w:b/>
                <w:sz w:val="24"/>
                <w:szCs w:val="24"/>
              </w:rPr>
              <w:t>Hình thức</w:t>
            </w:r>
          </w:p>
          <w:p w14:paraId="518E84B6" w14:textId="77777777" w:rsidR="00047D74" w:rsidRPr="00542E6C" w:rsidRDefault="00047D74" w:rsidP="00351E54">
            <w:pPr>
              <w:widowControl w:val="0"/>
              <w:spacing w:beforeLines="20" w:before="48" w:afterLines="20" w:after="48" w:line="240" w:lineRule="auto"/>
              <w:jc w:val="center"/>
              <w:rPr>
                <w:rFonts w:ascii="Times New Roman" w:hAnsi="Times New Roman" w:cs="Times New Roman"/>
                <w:b/>
                <w:sz w:val="24"/>
                <w:szCs w:val="24"/>
              </w:rPr>
            </w:pPr>
            <w:r w:rsidRPr="00542E6C">
              <w:rPr>
                <w:rFonts w:ascii="Times New Roman" w:hAnsi="Times New Roman" w:cs="Times New Roman"/>
                <w:b/>
                <w:sz w:val="24"/>
                <w:szCs w:val="24"/>
              </w:rPr>
              <w:t xml:space="preserve">đánh giá </w:t>
            </w:r>
          </w:p>
        </w:tc>
        <w:tc>
          <w:tcPr>
            <w:tcW w:w="1143" w:type="pct"/>
            <w:shd w:val="clear" w:color="auto" w:fill="F2F2F2" w:themeFill="background1" w:themeFillShade="F2"/>
            <w:vAlign w:val="center"/>
          </w:tcPr>
          <w:p w14:paraId="638611DB" w14:textId="77777777" w:rsidR="00047D74" w:rsidRPr="00542E6C" w:rsidRDefault="00047D74" w:rsidP="00351E54">
            <w:pPr>
              <w:widowControl w:val="0"/>
              <w:spacing w:beforeLines="20" w:before="48" w:afterLines="20" w:after="48" w:line="240" w:lineRule="auto"/>
              <w:jc w:val="center"/>
              <w:rPr>
                <w:rFonts w:ascii="Times New Roman" w:hAnsi="Times New Roman" w:cs="Times New Roman"/>
                <w:b/>
                <w:sz w:val="24"/>
                <w:szCs w:val="24"/>
              </w:rPr>
            </w:pPr>
            <w:r w:rsidRPr="00542E6C">
              <w:rPr>
                <w:rFonts w:ascii="Times New Roman" w:hAnsi="Times New Roman" w:cs="Times New Roman"/>
                <w:b/>
                <w:sz w:val="24"/>
                <w:szCs w:val="24"/>
              </w:rPr>
              <w:t xml:space="preserve">Nội dung </w:t>
            </w:r>
          </w:p>
        </w:tc>
        <w:tc>
          <w:tcPr>
            <w:tcW w:w="651" w:type="pct"/>
            <w:shd w:val="clear" w:color="auto" w:fill="F2F2F2" w:themeFill="background1" w:themeFillShade="F2"/>
            <w:vAlign w:val="center"/>
          </w:tcPr>
          <w:p w14:paraId="2967F34C" w14:textId="77777777" w:rsidR="00047D74" w:rsidRPr="00542E6C" w:rsidRDefault="00047D74" w:rsidP="00351E54">
            <w:pPr>
              <w:widowControl w:val="0"/>
              <w:spacing w:beforeLines="20" w:before="48" w:afterLines="20" w:after="48" w:line="240" w:lineRule="auto"/>
              <w:jc w:val="center"/>
              <w:rPr>
                <w:rFonts w:ascii="Times New Roman" w:hAnsi="Times New Roman" w:cs="Times New Roman"/>
                <w:b/>
                <w:sz w:val="24"/>
                <w:szCs w:val="24"/>
              </w:rPr>
            </w:pPr>
            <w:r w:rsidRPr="00542E6C">
              <w:rPr>
                <w:rFonts w:ascii="Times New Roman" w:hAnsi="Times New Roman" w:cs="Times New Roman"/>
                <w:b/>
                <w:sz w:val="24"/>
                <w:szCs w:val="24"/>
              </w:rPr>
              <w:t xml:space="preserve">Thời điểm </w:t>
            </w:r>
          </w:p>
        </w:tc>
        <w:tc>
          <w:tcPr>
            <w:tcW w:w="644" w:type="pct"/>
            <w:shd w:val="clear" w:color="auto" w:fill="F2F2F2" w:themeFill="background1" w:themeFillShade="F2"/>
            <w:vAlign w:val="center"/>
          </w:tcPr>
          <w:p w14:paraId="55DA8702" w14:textId="77777777" w:rsidR="00BA7A60" w:rsidRPr="00542E6C" w:rsidRDefault="00147952" w:rsidP="00351E54">
            <w:pPr>
              <w:widowControl w:val="0"/>
              <w:spacing w:beforeLines="20" w:before="48" w:afterLines="20" w:after="48" w:line="240" w:lineRule="auto"/>
              <w:jc w:val="center"/>
              <w:rPr>
                <w:rFonts w:ascii="Times New Roman" w:hAnsi="Times New Roman" w:cs="Times New Roman"/>
                <w:b/>
                <w:sz w:val="24"/>
                <w:szCs w:val="24"/>
              </w:rPr>
            </w:pPr>
            <w:r w:rsidRPr="00542E6C">
              <w:rPr>
                <w:rFonts w:ascii="Times New Roman" w:hAnsi="Times New Roman" w:cs="Times New Roman"/>
                <w:b/>
                <w:sz w:val="24"/>
                <w:szCs w:val="24"/>
              </w:rPr>
              <w:t>NLNH</w:t>
            </w:r>
            <w:r w:rsidR="00047D74" w:rsidRPr="00542E6C">
              <w:rPr>
                <w:rFonts w:ascii="Times New Roman" w:hAnsi="Times New Roman" w:cs="Times New Roman"/>
                <w:b/>
                <w:sz w:val="24"/>
                <w:szCs w:val="24"/>
              </w:rPr>
              <w:t xml:space="preserve"> </w:t>
            </w:r>
          </w:p>
          <w:p w14:paraId="19F941B6" w14:textId="00158D4E" w:rsidR="00047D74" w:rsidRPr="00542E6C" w:rsidRDefault="00047D74" w:rsidP="00351E54">
            <w:pPr>
              <w:widowControl w:val="0"/>
              <w:spacing w:beforeLines="20" w:before="48" w:afterLines="20" w:after="48" w:line="240" w:lineRule="auto"/>
              <w:jc w:val="center"/>
              <w:rPr>
                <w:rFonts w:ascii="Times New Roman" w:hAnsi="Times New Roman" w:cs="Times New Roman"/>
                <w:b/>
                <w:sz w:val="24"/>
                <w:szCs w:val="24"/>
              </w:rPr>
            </w:pPr>
            <w:r w:rsidRPr="00542E6C">
              <w:rPr>
                <w:rFonts w:ascii="Times New Roman" w:hAnsi="Times New Roman" w:cs="Times New Roman"/>
                <w:b/>
                <w:sz w:val="24"/>
                <w:szCs w:val="24"/>
              </w:rPr>
              <w:t>học phần</w:t>
            </w:r>
          </w:p>
        </w:tc>
        <w:tc>
          <w:tcPr>
            <w:tcW w:w="1343" w:type="pct"/>
            <w:shd w:val="clear" w:color="auto" w:fill="F2F2F2" w:themeFill="background1" w:themeFillShade="F2"/>
            <w:vAlign w:val="center"/>
          </w:tcPr>
          <w:p w14:paraId="0A5A9E64" w14:textId="77777777" w:rsidR="00047D74" w:rsidRPr="00542E6C" w:rsidRDefault="00047D74" w:rsidP="00351E54">
            <w:pPr>
              <w:widowControl w:val="0"/>
              <w:spacing w:beforeLines="20" w:before="48" w:afterLines="20" w:after="48" w:line="240" w:lineRule="auto"/>
              <w:jc w:val="center"/>
              <w:rPr>
                <w:rFonts w:ascii="Times New Roman" w:hAnsi="Times New Roman" w:cs="Times New Roman"/>
                <w:b/>
                <w:sz w:val="24"/>
                <w:szCs w:val="24"/>
              </w:rPr>
            </w:pPr>
            <w:r w:rsidRPr="00542E6C">
              <w:rPr>
                <w:rFonts w:ascii="Times New Roman" w:hAnsi="Times New Roman" w:cs="Times New Roman"/>
                <w:b/>
                <w:sz w:val="24"/>
                <w:szCs w:val="24"/>
              </w:rPr>
              <w:t xml:space="preserve">Tiêu chí đánh giá </w:t>
            </w:r>
          </w:p>
        </w:tc>
        <w:tc>
          <w:tcPr>
            <w:tcW w:w="419" w:type="pct"/>
            <w:shd w:val="clear" w:color="auto" w:fill="F2F2F2" w:themeFill="background1" w:themeFillShade="F2"/>
            <w:vAlign w:val="center"/>
          </w:tcPr>
          <w:p w14:paraId="782606D8" w14:textId="0765CE25" w:rsidR="00047D74" w:rsidRPr="00542E6C" w:rsidRDefault="00047D74" w:rsidP="00351E54">
            <w:pPr>
              <w:widowControl w:val="0"/>
              <w:spacing w:beforeLines="20" w:before="48" w:afterLines="20" w:after="48" w:line="240" w:lineRule="auto"/>
              <w:jc w:val="center"/>
              <w:rPr>
                <w:rFonts w:ascii="Times New Roman" w:hAnsi="Times New Roman" w:cs="Times New Roman"/>
                <w:b/>
                <w:sz w:val="24"/>
                <w:szCs w:val="24"/>
              </w:rPr>
            </w:pPr>
            <w:r w:rsidRPr="00542E6C">
              <w:rPr>
                <w:rFonts w:ascii="Times New Roman" w:hAnsi="Times New Roman" w:cs="Times New Roman"/>
                <w:b/>
                <w:sz w:val="24"/>
                <w:szCs w:val="24"/>
              </w:rPr>
              <w:t>Tỷ lệ (%</w:t>
            </w:r>
            <w:r w:rsidR="005D7B08" w:rsidRPr="00542E6C">
              <w:rPr>
                <w:rFonts w:ascii="Times New Roman" w:hAnsi="Times New Roman" w:cs="Times New Roman"/>
                <w:b/>
                <w:sz w:val="24"/>
                <w:szCs w:val="24"/>
              </w:rPr>
              <w:t>)</w:t>
            </w:r>
          </w:p>
        </w:tc>
      </w:tr>
      <w:tr w:rsidR="008542C1" w:rsidRPr="00542E6C" w14:paraId="17D97FD2" w14:textId="77777777" w:rsidTr="00542E6C">
        <w:tc>
          <w:tcPr>
            <w:tcW w:w="800" w:type="pct"/>
            <w:shd w:val="clear" w:color="auto" w:fill="auto"/>
            <w:vAlign w:val="center"/>
          </w:tcPr>
          <w:p w14:paraId="1737E72C" w14:textId="77777777" w:rsidR="008542C1" w:rsidRPr="00542E6C" w:rsidRDefault="008542C1" w:rsidP="00351E54">
            <w:pPr>
              <w:widowControl w:val="0"/>
              <w:spacing w:beforeLines="20" w:before="48" w:afterLines="20" w:after="48" w:line="240" w:lineRule="auto"/>
              <w:jc w:val="center"/>
              <w:rPr>
                <w:rFonts w:ascii="Times New Roman" w:hAnsi="Times New Roman" w:cs="Times New Roman"/>
                <w:b/>
                <w:sz w:val="24"/>
                <w:szCs w:val="24"/>
              </w:rPr>
            </w:pPr>
            <w:r w:rsidRPr="00542E6C">
              <w:rPr>
                <w:rFonts w:ascii="Times New Roman" w:hAnsi="Times New Roman" w:cs="Times New Roman"/>
                <w:b/>
                <w:sz w:val="24"/>
                <w:szCs w:val="24"/>
              </w:rPr>
              <w:t>[1]</w:t>
            </w:r>
          </w:p>
        </w:tc>
        <w:tc>
          <w:tcPr>
            <w:tcW w:w="1143" w:type="pct"/>
            <w:shd w:val="clear" w:color="auto" w:fill="auto"/>
            <w:vAlign w:val="center"/>
          </w:tcPr>
          <w:p w14:paraId="56AC2DFE" w14:textId="77777777" w:rsidR="008542C1" w:rsidRPr="00542E6C" w:rsidRDefault="008542C1" w:rsidP="00351E54">
            <w:pPr>
              <w:widowControl w:val="0"/>
              <w:spacing w:beforeLines="20" w:before="48" w:afterLines="20" w:after="48" w:line="240" w:lineRule="auto"/>
              <w:jc w:val="center"/>
              <w:rPr>
                <w:rFonts w:ascii="Times New Roman" w:hAnsi="Times New Roman" w:cs="Times New Roman"/>
                <w:b/>
                <w:sz w:val="24"/>
                <w:szCs w:val="24"/>
              </w:rPr>
            </w:pPr>
            <w:r w:rsidRPr="00542E6C">
              <w:rPr>
                <w:rFonts w:ascii="Times New Roman" w:hAnsi="Times New Roman" w:cs="Times New Roman"/>
                <w:b/>
                <w:sz w:val="24"/>
                <w:szCs w:val="24"/>
              </w:rPr>
              <w:t>[2]</w:t>
            </w:r>
          </w:p>
        </w:tc>
        <w:tc>
          <w:tcPr>
            <w:tcW w:w="651" w:type="pct"/>
            <w:vAlign w:val="center"/>
          </w:tcPr>
          <w:p w14:paraId="266D4D28" w14:textId="77777777" w:rsidR="008542C1" w:rsidRPr="00542E6C" w:rsidRDefault="008542C1" w:rsidP="00351E54">
            <w:pPr>
              <w:widowControl w:val="0"/>
              <w:spacing w:beforeLines="20" w:before="48" w:afterLines="20" w:after="48" w:line="240" w:lineRule="auto"/>
              <w:jc w:val="center"/>
              <w:rPr>
                <w:rFonts w:ascii="Times New Roman" w:hAnsi="Times New Roman" w:cs="Times New Roman"/>
                <w:b/>
                <w:sz w:val="24"/>
                <w:szCs w:val="24"/>
              </w:rPr>
            </w:pPr>
            <w:r w:rsidRPr="00542E6C">
              <w:rPr>
                <w:rFonts w:ascii="Times New Roman" w:hAnsi="Times New Roman" w:cs="Times New Roman"/>
                <w:b/>
                <w:sz w:val="24"/>
                <w:szCs w:val="24"/>
              </w:rPr>
              <w:t>[3]</w:t>
            </w:r>
          </w:p>
        </w:tc>
        <w:tc>
          <w:tcPr>
            <w:tcW w:w="644" w:type="pct"/>
            <w:shd w:val="clear" w:color="auto" w:fill="auto"/>
            <w:vAlign w:val="center"/>
          </w:tcPr>
          <w:p w14:paraId="4A35AFE1" w14:textId="77777777" w:rsidR="008542C1" w:rsidRPr="00542E6C" w:rsidRDefault="008542C1" w:rsidP="00351E54">
            <w:pPr>
              <w:widowControl w:val="0"/>
              <w:spacing w:beforeLines="20" w:before="48" w:afterLines="20" w:after="48" w:line="240" w:lineRule="auto"/>
              <w:jc w:val="center"/>
              <w:rPr>
                <w:rFonts w:ascii="Times New Roman" w:hAnsi="Times New Roman" w:cs="Times New Roman"/>
                <w:b/>
                <w:sz w:val="24"/>
                <w:szCs w:val="24"/>
              </w:rPr>
            </w:pPr>
            <w:r w:rsidRPr="00542E6C">
              <w:rPr>
                <w:rFonts w:ascii="Times New Roman" w:hAnsi="Times New Roman" w:cs="Times New Roman"/>
                <w:b/>
                <w:sz w:val="24"/>
                <w:szCs w:val="24"/>
              </w:rPr>
              <w:t>[4]</w:t>
            </w:r>
          </w:p>
        </w:tc>
        <w:tc>
          <w:tcPr>
            <w:tcW w:w="1343" w:type="pct"/>
            <w:vAlign w:val="center"/>
          </w:tcPr>
          <w:p w14:paraId="08A914FF" w14:textId="77777777" w:rsidR="008542C1" w:rsidRPr="00542E6C" w:rsidRDefault="008542C1" w:rsidP="00351E54">
            <w:pPr>
              <w:widowControl w:val="0"/>
              <w:spacing w:beforeLines="20" w:before="48" w:afterLines="20" w:after="48" w:line="240" w:lineRule="auto"/>
              <w:jc w:val="center"/>
              <w:rPr>
                <w:rFonts w:ascii="Times New Roman" w:hAnsi="Times New Roman" w:cs="Times New Roman"/>
                <w:b/>
                <w:sz w:val="24"/>
                <w:szCs w:val="24"/>
              </w:rPr>
            </w:pPr>
            <w:r w:rsidRPr="00542E6C">
              <w:rPr>
                <w:rFonts w:ascii="Times New Roman" w:hAnsi="Times New Roman" w:cs="Times New Roman"/>
                <w:b/>
                <w:sz w:val="24"/>
                <w:szCs w:val="24"/>
              </w:rPr>
              <w:t>[5]</w:t>
            </w:r>
          </w:p>
        </w:tc>
        <w:tc>
          <w:tcPr>
            <w:tcW w:w="419" w:type="pct"/>
            <w:shd w:val="clear" w:color="auto" w:fill="auto"/>
            <w:vAlign w:val="center"/>
          </w:tcPr>
          <w:p w14:paraId="59972E56" w14:textId="77777777" w:rsidR="008542C1" w:rsidRPr="00542E6C" w:rsidRDefault="008542C1" w:rsidP="00351E54">
            <w:pPr>
              <w:widowControl w:val="0"/>
              <w:spacing w:beforeLines="20" w:before="48" w:afterLines="20" w:after="48" w:line="240" w:lineRule="auto"/>
              <w:jc w:val="center"/>
              <w:rPr>
                <w:rFonts w:ascii="Times New Roman" w:hAnsi="Times New Roman" w:cs="Times New Roman"/>
                <w:b/>
                <w:sz w:val="24"/>
                <w:szCs w:val="24"/>
              </w:rPr>
            </w:pPr>
            <w:r w:rsidRPr="00542E6C">
              <w:rPr>
                <w:rFonts w:ascii="Times New Roman" w:hAnsi="Times New Roman" w:cs="Times New Roman"/>
                <w:b/>
                <w:sz w:val="24"/>
                <w:szCs w:val="24"/>
              </w:rPr>
              <w:t>[6]</w:t>
            </w:r>
          </w:p>
        </w:tc>
      </w:tr>
      <w:tr w:rsidR="00047D74" w:rsidRPr="00351E54" w14:paraId="2932EE0F" w14:textId="77777777" w:rsidTr="00542E6C">
        <w:tc>
          <w:tcPr>
            <w:tcW w:w="800" w:type="pct"/>
            <w:shd w:val="clear" w:color="auto" w:fill="auto"/>
          </w:tcPr>
          <w:p w14:paraId="0E096852" w14:textId="5E808DA1" w:rsidR="00047D74" w:rsidRPr="003B68EB" w:rsidRDefault="003B68EB" w:rsidP="00542E6C">
            <w:pPr>
              <w:widowControl w:val="0"/>
              <w:spacing w:beforeLines="20" w:before="48" w:afterLines="20" w:after="48" w:line="240" w:lineRule="auto"/>
              <w:rPr>
                <w:rFonts w:ascii="Times New Roman" w:hAnsi="Times New Roman" w:cs="Times New Roman"/>
                <w:sz w:val="26"/>
                <w:szCs w:val="26"/>
              </w:rPr>
            </w:pPr>
            <w:r>
              <w:rPr>
                <w:rFonts w:ascii="Times New Roman" w:hAnsi="Times New Roman" w:cs="Times New Roman"/>
                <w:sz w:val="26"/>
                <w:szCs w:val="26"/>
              </w:rPr>
              <w:t>Chuyên cần</w:t>
            </w:r>
          </w:p>
        </w:tc>
        <w:tc>
          <w:tcPr>
            <w:tcW w:w="1143" w:type="pct"/>
            <w:shd w:val="clear" w:color="auto" w:fill="auto"/>
          </w:tcPr>
          <w:p w14:paraId="19F3BAC7" w14:textId="09976D68" w:rsidR="00047D74" w:rsidRPr="00351E54" w:rsidRDefault="00BF37B2" w:rsidP="00542E6C">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Thái độ, mức độ tham gia bài</w:t>
            </w:r>
            <w:r w:rsidR="00AD0178" w:rsidRPr="00351E54">
              <w:rPr>
                <w:rFonts w:ascii="Times New Roman" w:hAnsi="Times New Roman" w:cs="Times New Roman"/>
                <w:sz w:val="26"/>
                <w:szCs w:val="26"/>
                <w:lang w:val="vi-VN"/>
              </w:rPr>
              <w:t xml:space="preserve"> và chuẩn bị </w:t>
            </w:r>
            <w:r w:rsidR="00A96462" w:rsidRPr="00351E54">
              <w:rPr>
                <w:rFonts w:ascii="Times New Roman" w:hAnsi="Times New Roman" w:cs="Times New Roman"/>
                <w:sz w:val="26"/>
                <w:szCs w:val="26"/>
                <w:lang w:val="vi-VN"/>
              </w:rPr>
              <w:t xml:space="preserve">bài </w:t>
            </w:r>
          </w:p>
        </w:tc>
        <w:tc>
          <w:tcPr>
            <w:tcW w:w="651" w:type="pct"/>
          </w:tcPr>
          <w:p w14:paraId="3651257B" w14:textId="60E4C5E6" w:rsidR="00047D74" w:rsidRPr="00351E54" w:rsidRDefault="007F4C0D" w:rsidP="00542E6C">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Tuầ</w:t>
            </w:r>
            <w:r w:rsidR="00E15963" w:rsidRPr="00351E54">
              <w:rPr>
                <w:rFonts w:ascii="Times New Roman" w:hAnsi="Times New Roman" w:cs="Times New Roman"/>
                <w:sz w:val="26"/>
                <w:szCs w:val="26"/>
                <w:lang w:val="vi-VN"/>
              </w:rPr>
              <w:t>n 1-13</w:t>
            </w:r>
          </w:p>
        </w:tc>
        <w:tc>
          <w:tcPr>
            <w:tcW w:w="644" w:type="pct"/>
            <w:shd w:val="clear" w:color="auto" w:fill="auto"/>
          </w:tcPr>
          <w:p w14:paraId="6217BA92" w14:textId="7AAA4624" w:rsidR="00B550F8" w:rsidRPr="00351E54" w:rsidRDefault="00B550F8" w:rsidP="00542E6C">
            <w:pPr>
              <w:widowControl w:val="0"/>
              <w:spacing w:beforeLines="20" w:before="48" w:afterLines="20" w:after="48" w:line="240" w:lineRule="auto"/>
              <w:rPr>
                <w:rFonts w:ascii="Times New Roman" w:hAnsi="Times New Roman" w:cs="Times New Roman"/>
                <w:sz w:val="26"/>
                <w:szCs w:val="26"/>
                <w:lang w:val="vi-VN"/>
              </w:rPr>
            </w:pPr>
          </w:p>
        </w:tc>
        <w:tc>
          <w:tcPr>
            <w:tcW w:w="1343" w:type="pct"/>
          </w:tcPr>
          <w:p w14:paraId="435D598B" w14:textId="6157DC97" w:rsidR="00047D74" w:rsidRPr="00351E54" w:rsidRDefault="006B3F69" w:rsidP="00542E6C">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 xml:space="preserve">Sự tham gia lớp học: tham dự đầy đủ, thảo luận tích cực, </w:t>
            </w:r>
            <w:r w:rsidR="00A96462" w:rsidRPr="00351E54">
              <w:rPr>
                <w:rFonts w:ascii="Times New Roman" w:hAnsi="Times New Roman" w:cs="Times New Roman"/>
                <w:sz w:val="26"/>
                <w:szCs w:val="26"/>
                <w:lang w:val="vi-VN"/>
              </w:rPr>
              <w:t xml:space="preserve">chuẩn bị </w:t>
            </w:r>
            <w:r w:rsidRPr="00351E54">
              <w:rPr>
                <w:rFonts w:ascii="Times New Roman" w:hAnsi="Times New Roman" w:cs="Times New Roman"/>
                <w:sz w:val="26"/>
                <w:szCs w:val="26"/>
                <w:lang w:val="vi-VN"/>
              </w:rPr>
              <w:t>bài và trả lời các câu hỏi củ</w:t>
            </w:r>
            <w:r w:rsidR="0077046A" w:rsidRPr="00351E54">
              <w:rPr>
                <w:rFonts w:ascii="Times New Roman" w:hAnsi="Times New Roman" w:cs="Times New Roman"/>
                <w:sz w:val="26"/>
                <w:szCs w:val="26"/>
                <w:lang w:val="vi-VN"/>
              </w:rPr>
              <w:t>a GV</w:t>
            </w:r>
          </w:p>
        </w:tc>
        <w:tc>
          <w:tcPr>
            <w:tcW w:w="419" w:type="pct"/>
            <w:shd w:val="clear" w:color="auto" w:fill="auto"/>
          </w:tcPr>
          <w:p w14:paraId="6F40EF8D" w14:textId="2FA74555" w:rsidR="00047D74" w:rsidRPr="00351E54" w:rsidRDefault="006B3F69" w:rsidP="00542E6C">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10</w:t>
            </w:r>
          </w:p>
        </w:tc>
      </w:tr>
      <w:tr w:rsidR="00047D74" w:rsidRPr="00351E54" w14:paraId="1769D320" w14:textId="77777777" w:rsidTr="00542E6C">
        <w:tc>
          <w:tcPr>
            <w:tcW w:w="800" w:type="pct"/>
            <w:shd w:val="clear" w:color="auto" w:fill="auto"/>
          </w:tcPr>
          <w:p w14:paraId="3D3FFD5A" w14:textId="6B195C7A" w:rsidR="00047D74" w:rsidRPr="00351E54" w:rsidRDefault="006B3F69" w:rsidP="00542E6C">
            <w:pPr>
              <w:widowControl w:val="0"/>
              <w:spacing w:beforeLines="20" w:before="48" w:afterLines="20" w:after="48" w:line="240" w:lineRule="auto"/>
              <w:rPr>
                <w:rFonts w:ascii="Times New Roman" w:hAnsi="Times New Roman" w:cs="Times New Roman"/>
                <w:sz w:val="26"/>
                <w:szCs w:val="26"/>
              </w:rPr>
            </w:pPr>
            <w:r w:rsidRPr="00351E54">
              <w:rPr>
                <w:rFonts w:ascii="Times New Roman" w:hAnsi="Times New Roman" w:cs="Times New Roman"/>
                <w:sz w:val="26"/>
                <w:szCs w:val="26"/>
                <w:lang w:val="vi-VN"/>
              </w:rPr>
              <w:t xml:space="preserve">Bài </w:t>
            </w:r>
            <w:r w:rsidR="00215AF6" w:rsidRPr="00351E54">
              <w:rPr>
                <w:rFonts w:ascii="Times New Roman" w:hAnsi="Times New Roman" w:cs="Times New Roman"/>
                <w:sz w:val="26"/>
                <w:szCs w:val="26"/>
              </w:rPr>
              <w:t>kiểm tra cá nhân</w:t>
            </w:r>
          </w:p>
        </w:tc>
        <w:tc>
          <w:tcPr>
            <w:tcW w:w="1143" w:type="pct"/>
            <w:shd w:val="clear" w:color="auto" w:fill="auto"/>
          </w:tcPr>
          <w:p w14:paraId="5AE72F33" w14:textId="60D1B686" w:rsidR="00047D74" w:rsidRPr="00351E54" w:rsidRDefault="00215AF6" w:rsidP="00542E6C">
            <w:pPr>
              <w:widowControl w:val="0"/>
              <w:spacing w:beforeLines="20" w:before="48" w:afterLines="20" w:after="48" w:line="240" w:lineRule="auto"/>
              <w:rPr>
                <w:rFonts w:ascii="Times New Roman" w:hAnsi="Times New Roman" w:cs="Times New Roman"/>
                <w:sz w:val="26"/>
                <w:szCs w:val="26"/>
              </w:rPr>
            </w:pPr>
            <w:r w:rsidRPr="00351E54">
              <w:rPr>
                <w:rFonts w:ascii="Times New Roman" w:hAnsi="Times New Roman" w:cs="Times New Roman"/>
                <w:sz w:val="26"/>
                <w:szCs w:val="26"/>
              </w:rPr>
              <w:t>Chương 1- 3</w:t>
            </w:r>
          </w:p>
        </w:tc>
        <w:tc>
          <w:tcPr>
            <w:tcW w:w="651" w:type="pct"/>
          </w:tcPr>
          <w:p w14:paraId="720A98A2" w14:textId="23A724F1" w:rsidR="00047D74" w:rsidRPr="00351E54" w:rsidRDefault="006B3F69" w:rsidP="00542E6C">
            <w:pPr>
              <w:widowControl w:val="0"/>
              <w:spacing w:beforeLines="20" w:before="48" w:afterLines="20" w:after="48" w:line="240" w:lineRule="auto"/>
              <w:rPr>
                <w:rFonts w:ascii="Times New Roman" w:hAnsi="Times New Roman" w:cs="Times New Roman"/>
                <w:sz w:val="26"/>
                <w:szCs w:val="26"/>
              </w:rPr>
            </w:pPr>
            <w:r w:rsidRPr="00351E54">
              <w:rPr>
                <w:rFonts w:ascii="Times New Roman" w:hAnsi="Times New Roman" w:cs="Times New Roman"/>
                <w:sz w:val="26"/>
                <w:szCs w:val="26"/>
                <w:lang w:val="vi-VN"/>
              </w:rPr>
              <w:t>Tuần</w:t>
            </w:r>
            <w:r w:rsidR="00205B8D" w:rsidRPr="00351E54">
              <w:rPr>
                <w:rFonts w:ascii="Times New Roman" w:hAnsi="Times New Roman" w:cs="Times New Roman"/>
                <w:sz w:val="26"/>
                <w:szCs w:val="26"/>
                <w:lang w:val="vi-VN"/>
              </w:rPr>
              <w:t xml:space="preserve"> </w:t>
            </w:r>
            <w:r w:rsidR="00215AF6" w:rsidRPr="00351E54">
              <w:rPr>
                <w:rFonts w:ascii="Times New Roman" w:hAnsi="Times New Roman" w:cs="Times New Roman"/>
                <w:sz w:val="26"/>
                <w:szCs w:val="26"/>
              </w:rPr>
              <w:t>6</w:t>
            </w:r>
          </w:p>
        </w:tc>
        <w:tc>
          <w:tcPr>
            <w:tcW w:w="644" w:type="pct"/>
            <w:shd w:val="clear" w:color="auto" w:fill="auto"/>
          </w:tcPr>
          <w:p w14:paraId="1B8E6847" w14:textId="00DC4437" w:rsidR="00047D74" w:rsidRPr="00351E54" w:rsidRDefault="0014260C" w:rsidP="00542E6C">
            <w:pPr>
              <w:widowControl w:val="0"/>
              <w:spacing w:beforeLines="20" w:before="48" w:afterLines="20" w:after="48" w:line="240" w:lineRule="auto"/>
              <w:rPr>
                <w:rFonts w:ascii="Times New Roman" w:hAnsi="Times New Roman" w:cs="Times New Roman"/>
                <w:sz w:val="26"/>
                <w:szCs w:val="26"/>
                <w:lang w:val="vi-VN"/>
              </w:rPr>
            </w:pPr>
            <w:r>
              <w:rPr>
                <w:rFonts w:ascii="Times New Roman" w:hAnsi="Times New Roman" w:cs="Times New Roman"/>
                <w:sz w:val="26"/>
                <w:szCs w:val="26"/>
              </w:rPr>
              <w:t>CĐR 1.2.1</w:t>
            </w:r>
          </w:p>
        </w:tc>
        <w:tc>
          <w:tcPr>
            <w:tcW w:w="1343" w:type="pct"/>
          </w:tcPr>
          <w:p w14:paraId="3719D62A" w14:textId="77777777" w:rsidR="00047D74" w:rsidRPr="00351E54" w:rsidRDefault="00215AF6" w:rsidP="00542E6C">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Câu hỏi luận</w:t>
            </w:r>
          </w:p>
          <w:p w14:paraId="41433526" w14:textId="000701D2" w:rsidR="00215AF6" w:rsidRPr="00351E54" w:rsidRDefault="00215AF6" w:rsidP="00542E6C">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Câu hỏi ngắn</w:t>
            </w:r>
          </w:p>
        </w:tc>
        <w:tc>
          <w:tcPr>
            <w:tcW w:w="419" w:type="pct"/>
            <w:shd w:val="clear" w:color="auto" w:fill="auto"/>
          </w:tcPr>
          <w:p w14:paraId="4A5AC5FA" w14:textId="4926681A" w:rsidR="00047D74" w:rsidRPr="00351E54" w:rsidRDefault="00D0575B" w:rsidP="00542E6C">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20</w:t>
            </w:r>
          </w:p>
        </w:tc>
      </w:tr>
      <w:tr w:rsidR="00A54BD5" w:rsidRPr="00351E54" w14:paraId="1F65B538" w14:textId="77777777" w:rsidTr="00542E6C">
        <w:tc>
          <w:tcPr>
            <w:tcW w:w="800" w:type="pct"/>
            <w:shd w:val="clear" w:color="auto" w:fill="auto"/>
          </w:tcPr>
          <w:p w14:paraId="75049088" w14:textId="278963F9" w:rsidR="00A54BD5" w:rsidRPr="00351E54" w:rsidRDefault="00A54BD5" w:rsidP="00542E6C">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Bài tậ</w:t>
            </w:r>
            <w:r w:rsidR="00215AF6" w:rsidRPr="00351E54">
              <w:rPr>
                <w:rFonts w:ascii="Times New Roman" w:hAnsi="Times New Roman" w:cs="Times New Roman"/>
                <w:sz w:val="26"/>
                <w:szCs w:val="26"/>
                <w:lang w:val="vi-VN"/>
              </w:rPr>
              <w:t xml:space="preserve">p nhóm </w:t>
            </w:r>
          </w:p>
        </w:tc>
        <w:tc>
          <w:tcPr>
            <w:tcW w:w="1143" w:type="pct"/>
            <w:shd w:val="clear" w:color="auto" w:fill="auto"/>
          </w:tcPr>
          <w:p w14:paraId="4B29B4FB" w14:textId="02849A21" w:rsidR="00A54BD5" w:rsidRPr="00351E54" w:rsidRDefault="00D43A13" w:rsidP="00542E6C">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Xây dựng chiến lược và giải pháp quản trị quan hệ khách hàng của doanh nghiệp</w:t>
            </w:r>
          </w:p>
        </w:tc>
        <w:tc>
          <w:tcPr>
            <w:tcW w:w="651" w:type="pct"/>
          </w:tcPr>
          <w:p w14:paraId="1A10D987" w14:textId="5A81DF64" w:rsidR="00A54BD5" w:rsidRPr="00351E54" w:rsidRDefault="00A54BD5" w:rsidP="00542E6C">
            <w:pPr>
              <w:widowControl w:val="0"/>
              <w:spacing w:beforeLines="20" w:before="48" w:afterLines="20" w:after="48" w:line="240" w:lineRule="auto"/>
              <w:rPr>
                <w:rFonts w:ascii="Times New Roman" w:hAnsi="Times New Roman" w:cs="Times New Roman"/>
                <w:sz w:val="26"/>
                <w:szCs w:val="26"/>
              </w:rPr>
            </w:pPr>
            <w:r w:rsidRPr="00351E54">
              <w:rPr>
                <w:rFonts w:ascii="Times New Roman" w:hAnsi="Times New Roman" w:cs="Times New Roman"/>
                <w:sz w:val="26"/>
                <w:szCs w:val="26"/>
                <w:lang w:val="vi-VN"/>
              </w:rPr>
              <w:t>Tuần</w:t>
            </w:r>
            <w:r w:rsidR="00215AF6" w:rsidRPr="00351E54">
              <w:rPr>
                <w:rFonts w:ascii="Times New Roman" w:hAnsi="Times New Roman" w:cs="Times New Roman"/>
                <w:sz w:val="26"/>
                <w:szCs w:val="26"/>
              </w:rPr>
              <w:t xml:space="preserve"> 12- 13</w:t>
            </w:r>
          </w:p>
        </w:tc>
        <w:tc>
          <w:tcPr>
            <w:tcW w:w="644" w:type="pct"/>
            <w:shd w:val="clear" w:color="auto" w:fill="auto"/>
          </w:tcPr>
          <w:p w14:paraId="1375C971" w14:textId="75CB025C" w:rsidR="00F453AF" w:rsidRPr="00351E54" w:rsidRDefault="0014260C" w:rsidP="00542E6C">
            <w:pPr>
              <w:widowControl w:val="0"/>
              <w:spacing w:beforeLines="20" w:before="48" w:afterLines="20" w:after="48" w:line="240" w:lineRule="auto"/>
              <w:rPr>
                <w:rFonts w:ascii="Times New Roman" w:hAnsi="Times New Roman" w:cs="Times New Roman"/>
                <w:sz w:val="26"/>
                <w:szCs w:val="26"/>
                <w:lang w:val="vi-VN"/>
              </w:rPr>
            </w:pPr>
            <w:r>
              <w:rPr>
                <w:rFonts w:ascii="Times New Roman" w:hAnsi="Times New Roman" w:cs="Times New Roman"/>
                <w:sz w:val="26"/>
                <w:szCs w:val="26"/>
              </w:rPr>
              <w:t>CĐR 2.1.</w:t>
            </w:r>
            <w:r w:rsidR="004B75CD">
              <w:rPr>
                <w:rFonts w:ascii="Times New Roman" w:hAnsi="Times New Roman" w:cs="Times New Roman"/>
                <w:sz w:val="26"/>
                <w:szCs w:val="26"/>
              </w:rPr>
              <w:t>1</w:t>
            </w:r>
          </w:p>
        </w:tc>
        <w:tc>
          <w:tcPr>
            <w:tcW w:w="1343" w:type="pct"/>
          </w:tcPr>
          <w:p w14:paraId="28BDACC6" w14:textId="78195FB7" w:rsidR="00A54BD5" w:rsidRPr="00351E54" w:rsidRDefault="00A54BD5" w:rsidP="00542E6C">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Bài tập nhóm, thuyết trình</w:t>
            </w:r>
          </w:p>
        </w:tc>
        <w:tc>
          <w:tcPr>
            <w:tcW w:w="419" w:type="pct"/>
            <w:shd w:val="clear" w:color="auto" w:fill="auto"/>
          </w:tcPr>
          <w:p w14:paraId="0F99EEAA" w14:textId="6122A2DE" w:rsidR="00A54BD5" w:rsidRPr="00351E54" w:rsidRDefault="00D0575B" w:rsidP="00542E6C">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20</w:t>
            </w:r>
          </w:p>
        </w:tc>
      </w:tr>
      <w:tr w:rsidR="00A54BD5" w:rsidRPr="00351E54" w14:paraId="612C21CF" w14:textId="77777777" w:rsidTr="00542E6C">
        <w:tc>
          <w:tcPr>
            <w:tcW w:w="800" w:type="pct"/>
            <w:shd w:val="clear" w:color="auto" w:fill="auto"/>
          </w:tcPr>
          <w:p w14:paraId="4FAAD4B6" w14:textId="3A768A1C" w:rsidR="00A54BD5" w:rsidRPr="00351E54" w:rsidRDefault="00A54BD5" w:rsidP="00542E6C">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Đánh giá cuối kỳ</w:t>
            </w:r>
          </w:p>
        </w:tc>
        <w:tc>
          <w:tcPr>
            <w:tcW w:w="1143" w:type="pct"/>
            <w:shd w:val="clear" w:color="auto" w:fill="auto"/>
          </w:tcPr>
          <w:p w14:paraId="67AF2BF9" w14:textId="65B4488A" w:rsidR="00A54BD5" w:rsidRPr="00351E54" w:rsidRDefault="00E24BA2" w:rsidP="00542E6C">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Chương 1</w:t>
            </w:r>
            <w:r w:rsidRPr="00351E54">
              <w:rPr>
                <w:rFonts w:ascii="Times New Roman" w:hAnsi="Times New Roman" w:cs="Times New Roman"/>
                <w:sz w:val="26"/>
                <w:szCs w:val="26"/>
                <w:lang w:val="vi-VN"/>
              </w:rPr>
              <w:sym w:font="Wingdings" w:char="F0E0"/>
            </w:r>
            <w:r w:rsidRPr="00351E54">
              <w:rPr>
                <w:rFonts w:ascii="Times New Roman" w:hAnsi="Times New Roman" w:cs="Times New Roman"/>
                <w:sz w:val="26"/>
                <w:szCs w:val="26"/>
                <w:lang w:val="vi-VN"/>
              </w:rPr>
              <w:t xml:space="preserve"> Chương 8</w:t>
            </w:r>
          </w:p>
        </w:tc>
        <w:tc>
          <w:tcPr>
            <w:tcW w:w="651" w:type="pct"/>
          </w:tcPr>
          <w:p w14:paraId="4636D1D6" w14:textId="77777777" w:rsidR="00A54BD5" w:rsidRPr="00351E54" w:rsidRDefault="00A54BD5" w:rsidP="00542E6C">
            <w:pPr>
              <w:widowControl w:val="0"/>
              <w:spacing w:beforeLines="20" w:before="48" w:afterLines="20" w:after="48" w:line="240" w:lineRule="auto"/>
              <w:rPr>
                <w:rFonts w:ascii="Times New Roman" w:hAnsi="Times New Roman" w:cs="Times New Roman"/>
                <w:sz w:val="26"/>
                <w:szCs w:val="26"/>
              </w:rPr>
            </w:pPr>
          </w:p>
        </w:tc>
        <w:tc>
          <w:tcPr>
            <w:tcW w:w="644" w:type="pct"/>
            <w:shd w:val="clear" w:color="auto" w:fill="auto"/>
          </w:tcPr>
          <w:p w14:paraId="401CEB8A" w14:textId="385E6D6A" w:rsidR="00A47E6B" w:rsidRPr="00351E54" w:rsidRDefault="0014260C" w:rsidP="00542E6C">
            <w:pPr>
              <w:widowControl w:val="0"/>
              <w:spacing w:beforeLines="20" w:before="48" w:afterLines="20" w:after="48" w:line="240" w:lineRule="auto"/>
              <w:rPr>
                <w:rFonts w:ascii="Times New Roman" w:hAnsi="Times New Roman" w:cs="Times New Roman"/>
                <w:sz w:val="26"/>
                <w:szCs w:val="26"/>
                <w:lang w:val="vi-VN"/>
              </w:rPr>
            </w:pPr>
            <w:r>
              <w:rPr>
                <w:rFonts w:ascii="Times New Roman" w:hAnsi="Times New Roman" w:cs="Times New Roman"/>
                <w:sz w:val="26"/>
                <w:szCs w:val="26"/>
              </w:rPr>
              <w:t>CĐR 1.2.1</w:t>
            </w:r>
          </w:p>
        </w:tc>
        <w:tc>
          <w:tcPr>
            <w:tcW w:w="1343" w:type="pct"/>
          </w:tcPr>
          <w:p w14:paraId="3084DD15" w14:textId="4C71B1F3" w:rsidR="00A54BD5" w:rsidRPr="00351E54" w:rsidRDefault="006E749B" w:rsidP="00542E6C">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Bài thi cuối kỳ</w:t>
            </w:r>
          </w:p>
        </w:tc>
        <w:tc>
          <w:tcPr>
            <w:tcW w:w="419" w:type="pct"/>
            <w:shd w:val="clear" w:color="auto" w:fill="auto"/>
          </w:tcPr>
          <w:p w14:paraId="74224132" w14:textId="2314AE64" w:rsidR="00A54BD5" w:rsidRPr="00351E54" w:rsidRDefault="00D0575B" w:rsidP="00542E6C">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50</w:t>
            </w:r>
          </w:p>
        </w:tc>
      </w:tr>
    </w:tbl>
    <w:p w14:paraId="46CD8976" w14:textId="3C08F869" w:rsidR="00047D74" w:rsidRPr="00351E54" w:rsidRDefault="00100C16" w:rsidP="00351E54">
      <w:pPr>
        <w:widowControl w:val="0"/>
        <w:spacing w:beforeLines="20" w:before="48" w:afterLines="20" w:after="48" w:line="240" w:lineRule="auto"/>
        <w:jc w:val="both"/>
        <w:rPr>
          <w:rFonts w:ascii="Times New Roman" w:hAnsi="Times New Roman" w:cs="Times New Roman"/>
          <w:b/>
          <w:sz w:val="26"/>
          <w:szCs w:val="26"/>
        </w:rPr>
      </w:pPr>
      <w:r w:rsidRPr="00351E54">
        <w:rPr>
          <w:rFonts w:ascii="Times New Roman" w:hAnsi="Times New Roman" w:cs="Times New Roman"/>
          <w:b/>
          <w:sz w:val="26"/>
          <w:szCs w:val="26"/>
        </w:rPr>
        <w:t>8</w:t>
      </w:r>
      <w:r w:rsidR="00047D74" w:rsidRPr="00351E54">
        <w:rPr>
          <w:rFonts w:ascii="Times New Roman" w:hAnsi="Times New Roman" w:cs="Times New Roman"/>
          <w:b/>
          <w:sz w:val="26"/>
          <w:szCs w:val="26"/>
        </w:rPr>
        <w:t>. KẾ HOẠCH GIẢNG DẠY (LESSON PLAN)</w:t>
      </w:r>
    </w:p>
    <w:p w14:paraId="7E866135" w14:textId="7BA478F8" w:rsidR="005D24CE" w:rsidRPr="00351E54" w:rsidRDefault="005D24CE" w:rsidP="00351E54">
      <w:pPr>
        <w:pStyle w:val="ListParagraph"/>
        <w:widowControl w:val="0"/>
        <w:numPr>
          <w:ilvl w:val="1"/>
          <w:numId w:val="10"/>
        </w:numPr>
        <w:spacing w:beforeLines="20" w:before="48" w:afterLines="20" w:after="48" w:line="240" w:lineRule="auto"/>
        <w:jc w:val="both"/>
        <w:rPr>
          <w:b/>
          <w:sz w:val="26"/>
          <w:szCs w:val="26"/>
          <w:lang w:val="vi-VN"/>
        </w:rPr>
      </w:pPr>
      <w:r w:rsidRPr="00351E54">
        <w:rPr>
          <w:b/>
          <w:sz w:val="26"/>
          <w:szCs w:val="26"/>
          <w:lang w:val="vi-VN"/>
        </w:rPr>
        <w:t>Nội dung giảng dạy</w:t>
      </w:r>
    </w:p>
    <w:p w14:paraId="7E0953C0" w14:textId="1DD09641" w:rsidR="00640570" w:rsidRPr="00542E6C" w:rsidRDefault="00640570" w:rsidP="00351E54">
      <w:pPr>
        <w:pStyle w:val="Heading1"/>
        <w:spacing w:beforeLines="20" w:before="48" w:beforeAutospacing="0" w:afterLines="20" w:after="48" w:afterAutospacing="0"/>
        <w:jc w:val="center"/>
        <w:rPr>
          <w:sz w:val="26"/>
          <w:szCs w:val="26"/>
          <w:lang w:val="vi-VN"/>
        </w:rPr>
      </w:pPr>
      <w:r w:rsidRPr="00542E6C">
        <w:rPr>
          <w:sz w:val="26"/>
          <w:szCs w:val="26"/>
          <w:lang w:val="vi-VN"/>
        </w:rPr>
        <w:t>CHƯƠNG 1 – KHÁI QUÁT VỀ QUẢN TRỊ QUAN HỆ KHÁCH HÀNG</w:t>
      </w:r>
    </w:p>
    <w:p w14:paraId="46DEECBA" w14:textId="77777777" w:rsidR="00640570" w:rsidRPr="00351E54" w:rsidRDefault="00640570" w:rsidP="00351E54">
      <w:pPr>
        <w:pStyle w:val="NormalIndent"/>
        <w:snapToGrid w:val="0"/>
        <w:spacing w:beforeLines="20" w:before="48" w:afterLines="20" w:after="48" w:line="240" w:lineRule="auto"/>
        <w:ind w:firstLine="720"/>
        <w:rPr>
          <w:szCs w:val="26"/>
        </w:rPr>
      </w:pPr>
      <w:r w:rsidRPr="00351E54">
        <w:rPr>
          <w:szCs w:val="26"/>
        </w:rPr>
        <w:t xml:space="preserve">Chương này giới thiệu với người học những hiểu biết cơ bản về vai trò của hoạt động quản trị quan hệ khách hàng; bản chất của hoạt động quản trị quan hệ khách hàng và những nội dung cơ bản của hoạt động quản trị quan hệ khách hàng. Đồng thời, chương cũng sẽ phân định nội dung khoa học của quản trị quan hệ khách hàng với các mối quan hệ khác trong doanh nghiệp ảnh hưởng như thế nào tới các quyết định kinh doanh khác. </w:t>
      </w:r>
      <w:r w:rsidRPr="00351E54">
        <w:rPr>
          <w:szCs w:val="26"/>
        </w:rPr>
        <w:lastRenderedPageBreak/>
        <w:t xml:space="preserve">Chương này cũng sẽ chỉ ra mối quan hệ giữa sự thỏa mãn, lòng trung thành của khách hàng và hiệu quả kinh doanh của doanh nghiệp; chuỗi giá trị CRM. </w:t>
      </w:r>
    </w:p>
    <w:p w14:paraId="712C7EB3" w14:textId="77777777" w:rsidR="00640570" w:rsidRPr="00351E54" w:rsidRDefault="00640570" w:rsidP="00351E54">
      <w:pPr>
        <w:pStyle w:val="Index1"/>
        <w:spacing w:beforeLines="20" w:before="48" w:afterLines="20" w:after="48"/>
        <w:rPr>
          <w:sz w:val="26"/>
          <w:szCs w:val="26"/>
        </w:rPr>
      </w:pPr>
      <w:r w:rsidRPr="00351E54">
        <w:rPr>
          <w:sz w:val="26"/>
          <w:szCs w:val="26"/>
        </w:rPr>
        <w:t xml:space="preserve">1.1. Khách hàng trong kinh doanh </w:t>
      </w:r>
    </w:p>
    <w:p w14:paraId="53057EC7" w14:textId="135219F6"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1.1.1. Khách hàng - tài sản của </w:t>
      </w:r>
      <w:r w:rsidR="00542E6C">
        <w:rPr>
          <w:rFonts w:ascii="Times New Roman" w:hAnsi="Times New Roman" w:cs="Times New Roman"/>
          <w:sz w:val="26"/>
          <w:szCs w:val="26"/>
        </w:rPr>
        <w:t>d</w:t>
      </w:r>
      <w:r w:rsidRPr="00351E54">
        <w:rPr>
          <w:rFonts w:ascii="Times New Roman" w:hAnsi="Times New Roman" w:cs="Times New Roman"/>
          <w:sz w:val="26"/>
          <w:szCs w:val="26"/>
        </w:rPr>
        <w:t xml:space="preserve">oanh nghiệp </w:t>
      </w:r>
    </w:p>
    <w:p w14:paraId="14DD8BE9"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1.1.2. Marketing hiện đại - dựa trên quan hệ </w:t>
      </w:r>
    </w:p>
    <w:p w14:paraId="124D278A"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1.1.3. Tính kinh tế của quan hệ khách hàng </w:t>
      </w:r>
    </w:p>
    <w:p w14:paraId="34F28DF5"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1.1.4. Mục tiêu của CRM </w:t>
      </w:r>
    </w:p>
    <w:p w14:paraId="583CCC04"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1.1.5. Mười giai đoạn của mối quan hệ với khách hàng </w:t>
      </w:r>
    </w:p>
    <w:p w14:paraId="2F6B9164" w14:textId="77777777" w:rsidR="00640570" w:rsidRPr="00351E54" w:rsidRDefault="00640570" w:rsidP="00351E54">
      <w:pPr>
        <w:pStyle w:val="Index1"/>
        <w:spacing w:beforeLines="20" w:before="48" w:afterLines="20" w:after="48"/>
        <w:rPr>
          <w:sz w:val="26"/>
          <w:szCs w:val="26"/>
        </w:rPr>
      </w:pPr>
      <w:r w:rsidRPr="00351E54">
        <w:rPr>
          <w:sz w:val="26"/>
          <w:szCs w:val="26"/>
        </w:rPr>
        <w:t xml:space="preserve">1.2. Bản chất của CRM </w:t>
      </w:r>
    </w:p>
    <w:p w14:paraId="4CB57E4C"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1.2.1. Khái niệm, bản chất của CRM </w:t>
      </w:r>
    </w:p>
    <w:p w14:paraId="69BB02B2"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1.2.2. Đặc điểm của CRM </w:t>
      </w:r>
    </w:p>
    <w:p w14:paraId="466365BE"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1.2.3. Những tác nhân CRM ra đời </w:t>
      </w:r>
    </w:p>
    <w:p w14:paraId="6E430642"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1.2.4. Những sai lầm thường gặp trong hiểu biết và ứng dụng CRM</w:t>
      </w:r>
    </w:p>
    <w:p w14:paraId="1C5402D2"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1.2.5. Thành phần của hệ thống CRM </w:t>
      </w:r>
    </w:p>
    <w:p w14:paraId="5DFCFB0B"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1.2.6. Những nguyên tắc thực hiện CRM</w:t>
      </w:r>
    </w:p>
    <w:p w14:paraId="4D37BD25" w14:textId="77777777" w:rsidR="00640570" w:rsidRPr="00351E54" w:rsidRDefault="00640570" w:rsidP="00351E54">
      <w:pPr>
        <w:pStyle w:val="Index1"/>
        <w:spacing w:beforeLines="20" w:before="48" w:afterLines="20" w:after="48"/>
        <w:rPr>
          <w:sz w:val="26"/>
          <w:szCs w:val="26"/>
        </w:rPr>
      </w:pPr>
      <w:r w:rsidRPr="00351E54">
        <w:rPr>
          <w:sz w:val="26"/>
          <w:szCs w:val="26"/>
        </w:rPr>
        <w:t>1.3. Quy trình CRM</w:t>
      </w:r>
    </w:p>
    <w:p w14:paraId="6E6020B6"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1.3.1 Phân tích các yếu tố điều kiện ứng dụng CRM</w:t>
      </w:r>
    </w:p>
    <w:p w14:paraId="78D3D203"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1.3.2. Lựa chọn chiến lược CRM phù hợp</w:t>
      </w:r>
    </w:p>
    <w:p w14:paraId="712CAC81"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1.3.3. Lựa chọn công nghệ CRM</w:t>
      </w:r>
    </w:p>
    <w:p w14:paraId="59E2D4F6"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1.3.4. Xây dựng hệ thống CRM của doanh nghiệp</w:t>
      </w:r>
    </w:p>
    <w:p w14:paraId="6E10C432"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1.3.5. Vận hành hệ thống CRM</w:t>
      </w:r>
    </w:p>
    <w:p w14:paraId="1443A269"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1.3.6. Đánh giá hiệu quả của hệ thống CRM</w:t>
      </w:r>
    </w:p>
    <w:p w14:paraId="01BA4D85" w14:textId="77777777" w:rsidR="00640570" w:rsidRPr="00351E54" w:rsidRDefault="00640570" w:rsidP="00351E54">
      <w:pPr>
        <w:pStyle w:val="Index1"/>
        <w:spacing w:beforeLines="20" w:before="48" w:afterLines="20" w:after="48"/>
        <w:rPr>
          <w:sz w:val="26"/>
          <w:szCs w:val="26"/>
        </w:rPr>
      </w:pPr>
      <w:r w:rsidRPr="00351E54">
        <w:rPr>
          <w:sz w:val="26"/>
          <w:szCs w:val="26"/>
        </w:rPr>
        <w:t>1.4. Các lý thuyết về quản trị quan hệ khách hàng</w:t>
      </w:r>
    </w:p>
    <w:p w14:paraId="633CA3B5"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1.4.1. Mô hình IDIC </w:t>
      </w:r>
    </w:p>
    <w:p w14:paraId="28614008"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1.4.2. Mô hình Qci </w:t>
      </w:r>
    </w:p>
    <w:p w14:paraId="35E24541"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1.4.3. Mô hình Chuỗi giá trị CRM </w:t>
      </w:r>
    </w:p>
    <w:p w14:paraId="448799FE"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1.4.4. Mô hình Payne </w:t>
      </w:r>
    </w:p>
    <w:p w14:paraId="212B74C6"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1.4.5. Mô hình Gartner </w:t>
      </w:r>
    </w:p>
    <w:p w14:paraId="1B2B9F0E" w14:textId="77777777" w:rsidR="00640570" w:rsidRPr="00351E54" w:rsidRDefault="00640570" w:rsidP="00351E54">
      <w:pPr>
        <w:snapToGrid w:val="0"/>
        <w:spacing w:beforeLines="20" w:before="48" w:afterLines="20" w:after="48" w:line="240" w:lineRule="auto"/>
        <w:rPr>
          <w:rFonts w:ascii="Times New Roman" w:hAnsi="Times New Roman" w:cs="Times New Roman"/>
          <w:b/>
          <w:sz w:val="26"/>
          <w:szCs w:val="26"/>
        </w:rPr>
      </w:pPr>
      <w:r w:rsidRPr="00351E54">
        <w:rPr>
          <w:rFonts w:ascii="Times New Roman" w:hAnsi="Times New Roman" w:cs="Times New Roman"/>
          <w:b/>
          <w:sz w:val="26"/>
          <w:szCs w:val="26"/>
        </w:rPr>
        <w:t>1.5 Xây dựng các yếu tố điều kiện để ứng dụng quản trị quan hệ khách hang</w:t>
      </w:r>
    </w:p>
    <w:p w14:paraId="7381AEBB"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1.5.1 Nhận thức của các cấp quản trị</w:t>
      </w:r>
    </w:p>
    <w:p w14:paraId="5119232F"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1.5.2. Kiến thức toàn diện về CRM của các cấp quản trị và kỹ năng của nhân viên</w:t>
      </w:r>
    </w:p>
    <w:p w14:paraId="4C67A79A"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1.5.3. Cấu trúc doanh nghiệp theo thị trường</w:t>
      </w:r>
    </w:p>
    <w:p w14:paraId="3F959D81"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1.5.4. Các điều kiện về nguồn lực cơ sở vật chất và tài chính cho ứng dụng CRM</w:t>
      </w:r>
    </w:p>
    <w:p w14:paraId="69C8408B" w14:textId="77777777" w:rsidR="00640570" w:rsidRPr="00351E54" w:rsidRDefault="00640570" w:rsidP="00351E54">
      <w:pPr>
        <w:pStyle w:val="Index2"/>
        <w:snapToGrid w:val="0"/>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1.5.5. Sự kết hợp giữa chiến lược, con người và công nghệ cho ứng dụng CRM</w:t>
      </w:r>
    </w:p>
    <w:p w14:paraId="4260F6CD" w14:textId="58F336EF" w:rsidR="00640570" w:rsidRPr="00351E54" w:rsidRDefault="00640570" w:rsidP="00351E54">
      <w:pPr>
        <w:pStyle w:val="Index3"/>
        <w:snapToGrid w:val="0"/>
        <w:spacing w:beforeLines="20" w:before="48" w:afterLines="20" w:after="48" w:line="240" w:lineRule="auto"/>
        <w:rPr>
          <w:sz w:val="26"/>
          <w:szCs w:val="26"/>
        </w:rPr>
      </w:pPr>
      <w:r w:rsidRPr="00351E54">
        <w:rPr>
          <w:sz w:val="26"/>
          <w:szCs w:val="26"/>
        </w:rPr>
        <w:t>Tài liệu tham khảo của chương:</w:t>
      </w:r>
    </w:p>
    <w:p w14:paraId="1CE8FC4D" w14:textId="77777777" w:rsidR="00640570" w:rsidRPr="00351E54" w:rsidRDefault="00640570" w:rsidP="00351E54">
      <w:pPr>
        <w:pStyle w:val="Index4"/>
        <w:numPr>
          <w:ilvl w:val="0"/>
          <w:numId w:val="12"/>
        </w:numPr>
        <w:snapToGrid w:val="0"/>
        <w:spacing w:beforeLines="20" w:before="48" w:afterLines="20" w:after="48" w:line="240" w:lineRule="auto"/>
        <w:rPr>
          <w:szCs w:val="26"/>
        </w:rPr>
      </w:pPr>
      <w:r w:rsidRPr="00351E54">
        <w:rPr>
          <w:szCs w:val="26"/>
        </w:rPr>
        <w:t xml:space="preserve">Trương Đình Chiến, “Quản trị quan hệ khách hàng”; Nhà xuất bản Phụ nữ; 2009; Chương 1 từ trang 05 đến trang 30. </w:t>
      </w:r>
    </w:p>
    <w:p w14:paraId="7B23B730" w14:textId="1DC6AD45" w:rsidR="000B7F15" w:rsidRPr="000B7F15" w:rsidRDefault="00640570" w:rsidP="000B7F15">
      <w:pPr>
        <w:pStyle w:val="Index4"/>
        <w:snapToGrid w:val="0"/>
        <w:spacing w:beforeLines="20" w:before="48" w:afterLines="20" w:after="48" w:line="240" w:lineRule="auto"/>
        <w:rPr>
          <w:szCs w:val="26"/>
        </w:rPr>
      </w:pPr>
      <w:r w:rsidRPr="00351E54">
        <w:rPr>
          <w:szCs w:val="26"/>
        </w:rPr>
        <w:t>Francis Buttle, “Customer Relationship Management”, BH Publisher 2010; chương 1 và 2, từ trang 1 tới trang 55.</w:t>
      </w:r>
    </w:p>
    <w:p w14:paraId="4919C2E1" w14:textId="7C5605E1" w:rsidR="00542E6C" w:rsidRDefault="00542E6C" w:rsidP="00542E6C"/>
    <w:p w14:paraId="441A8D9B" w14:textId="46747889" w:rsidR="00640570" w:rsidRPr="00351E54" w:rsidRDefault="00640570" w:rsidP="00351E54">
      <w:pPr>
        <w:pStyle w:val="Heading1"/>
        <w:spacing w:beforeLines="20" w:before="48" w:beforeAutospacing="0" w:afterLines="20" w:after="48" w:afterAutospacing="0"/>
        <w:jc w:val="center"/>
        <w:rPr>
          <w:sz w:val="26"/>
          <w:szCs w:val="26"/>
        </w:rPr>
      </w:pPr>
      <w:r w:rsidRPr="00351E54">
        <w:rPr>
          <w:sz w:val="26"/>
          <w:szCs w:val="26"/>
        </w:rPr>
        <w:t>CHƯƠNG 2 – CHIẾN LƯỢC QUẢN TRỊ QUAN HỆ KHÁCH HÀNG</w:t>
      </w:r>
    </w:p>
    <w:p w14:paraId="49B74B0D" w14:textId="77777777" w:rsidR="00640570" w:rsidRPr="00351E54" w:rsidRDefault="00640570" w:rsidP="00351E54">
      <w:pPr>
        <w:pStyle w:val="NormalIndent"/>
        <w:spacing w:beforeLines="20" w:before="48" w:afterLines="20" w:after="48" w:line="240" w:lineRule="auto"/>
        <w:ind w:firstLine="720"/>
        <w:rPr>
          <w:szCs w:val="26"/>
        </w:rPr>
      </w:pPr>
      <w:r w:rsidRPr="00351E54">
        <w:rPr>
          <w:szCs w:val="26"/>
        </w:rPr>
        <w:lastRenderedPageBreak/>
        <w:t>Chương này giới thiệu với người học mô hình phát triển chiến lược CRM và những phương án chiến lược quản trị quan hệ khách hàng, những các yếu tố điều kiện ảnh hưởng đến chiến lược quản trị quan hệ khách hàng.</w:t>
      </w:r>
    </w:p>
    <w:p w14:paraId="17C7001A" w14:textId="77777777" w:rsidR="00640570" w:rsidRPr="00351E54" w:rsidRDefault="00640570" w:rsidP="00351E54">
      <w:pPr>
        <w:pStyle w:val="NormalIndent"/>
        <w:spacing w:beforeLines="20" w:before="48" w:afterLines="20" w:after="48" w:line="240" w:lineRule="auto"/>
        <w:ind w:firstLine="0"/>
        <w:rPr>
          <w:b/>
          <w:szCs w:val="26"/>
        </w:rPr>
      </w:pPr>
      <w:r w:rsidRPr="00351E54">
        <w:rPr>
          <w:b/>
          <w:szCs w:val="26"/>
        </w:rPr>
        <w:t xml:space="preserve">2.1. Khái quát về chiến lược CRM </w:t>
      </w:r>
    </w:p>
    <w:p w14:paraId="485B98C5"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2.1.1. Giới thiệu</w:t>
      </w:r>
    </w:p>
    <w:p w14:paraId="7D00A7A9"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2.1.2. Mục tiêu của chiến lược CRM (mô hình REAP)</w:t>
      </w:r>
    </w:p>
    <w:p w14:paraId="1D2D0664"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2.1.3. Những bộ phận cần định hướng chiến lược từ CRM</w:t>
      </w:r>
    </w:p>
    <w:p w14:paraId="635AF7E1" w14:textId="77777777" w:rsidR="00640570" w:rsidRPr="00351E54" w:rsidRDefault="00640570" w:rsidP="00351E54">
      <w:pPr>
        <w:pStyle w:val="Index1"/>
        <w:spacing w:beforeLines="20" w:before="48" w:afterLines="20" w:after="48"/>
        <w:rPr>
          <w:sz w:val="26"/>
          <w:szCs w:val="26"/>
        </w:rPr>
      </w:pPr>
      <w:r w:rsidRPr="00351E54">
        <w:rPr>
          <w:sz w:val="26"/>
          <w:szCs w:val="26"/>
        </w:rPr>
        <w:t>2.2.  Lựa chọn chiến lược CRM</w:t>
      </w:r>
    </w:p>
    <w:p w14:paraId="33E44C81"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2.2.1. Mô hình chiến lược quan hệ khách hàng chung</w:t>
      </w:r>
    </w:p>
    <w:p w14:paraId="5857BB91"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2.2.2. Chiến lược và công nghệ</w:t>
      </w:r>
    </w:p>
    <w:p w14:paraId="38C38730"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2.2.3. Chiến lược theo quá trình phát triển mối quan hệ </w:t>
      </w:r>
    </w:p>
    <w:p w14:paraId="40260A4A"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2.2.4. Chiến lược cá nhân hóa quan hệ</w:t>
      </w:r>
    </w:p>
    <w:p w14:paraId="0E658829" w14:textId="77777777" w:rsidR="00640570" w:rsidRPr="00351E54" w:rsidRDefault="00640570" w:rsidP="00351E54">
      <w:pPr>
        <w:pStyle w:val="Index1"/>
        <w:spacing w:beforeLines="20" w:before="48" w:afterLines="20" w:after="48"/>
        <w:rPr>
          <w:sz w:val="26"/>
          <w:szCs w:val="26"/>
        </w:rPr>
      </w:pPr>
      <w:r w:rsidRPr="00351E54">
        <w:rPr>
          <w:sz w:val="26"/>
          <w:szCs w:val="26"/>
        </w:rPr>
        <w:t>2.3. Các yếu tố ảnh hưởng đến chiến lược CRM</w:t>
      </w:r>
    </w:p>
    <w:p w14:paraId="6825471D"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2.3.1. Định hướng chiến lược</w:t>
      </w:r>
    </w:p>
    <w:p w14:paraId="7926028B"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2.3.2. Định vị </w:t>
      </w:r>
    </w:p>
    <w:p w14:paraId="423C74A0" w14:textId="77777777" w:rsidR="00640570" w:rsidRPr="00351E54" w:rsidRDefault="00640570" w:rsidP="00351E54">
      <w:pPr>
        <w:pStyle w:val="Index2"/>
        <w:spacing w:beforeLines="20" w:before="48" w:afterLines="20" w:after="48"/>
        <w:ind w:left="0" w:firstLine="261"/>
        <w:jc w:val="both"/>
        <w:rPr>
          <w:rFonts w:ascii="Times New Roman" w:hAnsi="Times New Roman" w:cs="Times New Roman"/>
          <w:sz w:val="26"/>
          <w:szCs w:val="26"/>
        </w:rPr>
      </w:pPr>
      <w:r w:rsidRPr="00351E54">
        <w:rPr>
          <w:rFonts w:ascii="Times New Roman" w:hAnsi="Times New Roman" w:cs="Times New Roman"/>
          <w:sz w:val="26"/>
          <w:szCs w:val="26"/>
        </w:rPr>
        <w:t>2.3.3. Cạnh tranh</w:t>
      </w:r>
    </w:p>
    <w:p w14:paraId="2452E7C8"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2.3.4. Khách hàng </w:t>
      </w:r>
    </w:p>
    <w:p w14:paraId="1B92AC57"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2.3.5. Công chúng </w:t>
      </w:r>
    </w:p>
    <w:p w14:paraId="64EA406C" w14:textId="77777777" w:rsidR="00640570" w:rsidRPr="00351E54" w:rsidRDefault="00640570" w:rsidP="00351E54">
      <w:pPr>
        <w:pStyle w:val="Index1"/>
        <w:spacing w:beforeLines="20" w:before="48" w:afterLines="20" w:after="48"/>
        <w:rPr>
          <w:sz w:val="26"/>
          <w:szCs w:val="26"/>
        </w:rPr>
      </w:pPr>
      <w:r w:rsidRPr="00351E54">
        <w:rPr>
          <w:sz w:val="26"/>
          <w:szCs w:val="26"/>
        </w:rPr>
        <w:t>2.4. Quy trình phát triển chiến lược CRM</w:t>
      </w:r>
    </w:p>
    <w:p w14:paraId="09B65FA1"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2.4.1. Xác định tầm nhìn</w:t>
      </w:r>
    </w:p>
    <w:p w14:paraId="347F68A6"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2.4.2. Phân tích nguồn lực</w:t>
      </w:r>
    </w:p>
    <w:p w14:paraId="16DE74E2"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2.4.3. Xây dựng chiến lược </w:t>
      </w:r>
    </w:p>
    <w:p w14:paraId="6F36CE00" w14:textId="77777777" w:rsidR="00640570" w:rsidRPr="00351E54" w:rsidRDefault="00640570" w:rsidP="00351E54">
      <w:pPr>
        <w:pStyle w:val="Index3"/>
        <w:spacing w:beforeLines="20" w:before="48" w:afterLines="20" w:after="48" w:line="240" w:lineRule="auto"/>
        <w:rPr>
          <w:sz w:val="26"/>
          <w:szCs w:val="26"/>
        </w:rPr>
      </w:pPr>
      <w:r w:rsidRPr="00351E54">
        <w:rPr>
          <w:sz w:val="26"/>
          <w:szCs w:val="26"/>
        </w:rPr>
        <w:t>Tài liệu tham khảo của chương:</w:t>
      </w:r>
    </w:p>
    <w:p w14:paraId="2489D647" w14:textId="77777777" w:rsidR="00640570" w:rsidRPr="00351E54" w:rsidRDefault="00640570" w:rsidP="00351E54">
      <w:pPr>
        <w:pStyle w:val="Index4"/>
        <w:numPr>
          <w:ilvl w:val="0"/>
          <w:numId w:val="13"/>
        </w:numPr>
        <w:spacing w:beforeLines="20" w:before="48" w:afterLines="20" w:after="48" w:line="240" w:lineRule="auto"/>
        <w:rPr>
          <w:szCs w:val="26"/>
        </w:rPr>
      </w:pPr>
      <w:r w:rsidRPr="00351E54">
        <w:rPr>
          <w:szCs w:val="26"/>
        </w:rPr>
        <w:t xml:space="preserve">“Quản trị quan hệ khách hàng”; Nhà xuất bản Phụ nữ; 2009; Chương 3 từ trang 56 - 80. </w:t>
      </w:r>
    </w:p>
    <w:p w14:paraId="56EE3A6F" w14:textId="77777777" w:rsidR="00640570" w:rsidRPr="00351E54" w:rsidRDefault="00640570" w:rsidP="00351E54">
      <w:pPr>
        <w:pStyle w:val="Index4"/>
        <w:spacing w:beforeLines="20" w:before="48" w:afterLines="20" w:after="48" w:line="240" w:lineRule="auto"/>
        <w:rPr>
          <w:szCs w:val="26"/>
        </w:rPr>
      </w:pPr>
      <w:r w:rsidRPr="00351E54">
        <w:rPr>
          <w:szCs w:val="26"/>
        </w:rPr>
        <w:t>The IDM Guide to CRM Mastery, Session 5: Developing a CRM Strategy (tài liệu đọc)</w:t>
      </w:r>
    </w:p>
    <w:p w14:paraId="0C448999" w14:textId="77777777" w:rsidR="00640570" w:rsidRPr="00351E54" w:rsidRDefault="00640570" w:rsidP="00351E54">
      <w:pPr>
        <w:pStyle w:val="Index4"/>
        <w:spacing w:beforeLines="20" w:before="48" w:afterLines="20" w:after="48" w:line="240" w:lineRule="auto"/>
        <w:rPr>
          <w:szCs w:val="26"/>
        </w:rPr>
      </w:pPr>
      <w:r w:rsidRPr="00351E54">
        <w:rPr>
          <w:szCs w:val="26"/>
        </w:rPr>
        <w:t>GartnerG2 — Developing a CRM Vision and Strategy, Jennifer Kirkby A1, CRM31, 5/02 (tài liệu đọc)</w:t>
      </w:r>
    </w:p>
    <w:p w14:paraId="3C5F5AD2" w14:textId="77777777" w:rsidR="00640570" w:rsidRPr="00351E54" w:rsidRDefault="00640570" w:rsidP="00351E54">
      <w:pPr>
        <w:pStyle w:val="Index4"/>
        <w:spacing w:beforeLines="20" w:before="48" w:afterLines="20" w:after="48" w:line="240" w:lineRule="auto"/>
        <w:rPr>
          <w:szCs w:val="26"/>
        </w:rPr>
      </w:pPr>
      <w:r w:rsidRPr="00351E54">
        <w:rPr>
          <w:szCs w:val="26"/>
        </w:rPr>
        <w:t xml:space="preserve">Ed Thompson, Scott D. Nelson, </w:t>
      </w:r>
      <w:proofErr w:type="gramStart"/>
      <w:r w:rsidRPr="00351E54">
        <w:rPr>
          <w:szCs w:val="26"/>
        </w:rPr>
        <w:t>How</w:t>
      </w:r>
      <w:proofErr w:type="gramEnd"/>
      <w:r w:rsidRPr="00351E54">
        <w:rPr>
          <w:szCs w:val="26"/>
        </w:rPr>
        <w:t xml:space="preserve"> to Develop a CRM Strategy, ID Number: G00125604, 2004</w:t>
      </w:r>
    </w:p>
    <w:p w14:paraId="312BF285" w14:textId="4B63D263" w:rsidR="00640570" w:rsidRPr="00351E54" w:rsidRDefault="00640570" w:rsidP="00351E54">
      <w:pPr>
        <w:pStyle w:val="Index4"/>
        <w:spacing w:beforeLines="20" w:before="48" w:afterLines="20" w:after="48" w:line="240" w:lineRule="auto"/>
        <w:rPr>
          <w:szCs w:val="26"/>
        </w:rPr>
      </w:pPr>
      <w:r w:rsidRPr="00351E54">
        <w:rPr>
          <w:szCs w:val="26"/>
        </w:rPr>
        <w:t>Francis Buttle, “Customer Relationship Management”, BH Publisher 2010; chương 3, từ trang 61 tới trang 91.</w:t>
      </w:r>
    </w:p>
    <w:p w14:paraId="4F8AEF63" w14:textId="77777777" w:rsidR="00530FEE" w:rsidRPr="00351E54" w:rsidRDefault="00530FEE" w:rsidP="00351E54">
      <w:pPr>
        <w:spacing w:beforeLines="20" w:before="48" w:afterLines="20" w:after="48" w:line="240" w:lineRule="auto"/>
        <w:rPr>
          <w:rFonts w:ascii="Times New Roman" w:hAnsi="Times New Roman" w:cs="Times New Roman"/>
          <w:sz w:val="26"/>
          <w:szCs w:val="26"/>
        </w:rPr>
      </w:pPr>
    </w:p>
    <w:p w14:paraId="6F6BF37A" w14:textId="77777777" w:rsidR="00640570" w:rsidRPr="00351E54" w:rsidRDefault="00640570" w:rsidP="00351E54">
      <w:pPr>
        <w:pStyle w:val="Heading1"/>
        <w:spacing w:beforeLines="20" w:before="48" w:beforeAutospacing="0" w:afterLines="20" w:after="48" w:afterAutospacing="0"/>
        <w:jc w:val="center"/>
        <w:rPr>
          <w:sz w:val="26"/>
          <w:szCs w:val="26"/>
        </w:rPr>
      </w:pPr>
      <w:r w:rsidRPr="00351E54">
        <w:rPr>
          <w:sz w:val="26"/>
          <w:szCs w:val="26"/>
        </w:rPr>
        <w:t>CHƯƠNG 3 – TẠO GIÁ TRỊ CHO KHÁCH HÀNG VÀ QUẢN LÝ CHU KỲ ĐỜI SỐNG TIÊU DÙNG</w:t>
      </w:r>
    </w:p>
    <w:p w14:paraId="1B6878BF" w14:textId="77777777" w:rsidR="00640570" w:rsidRPr="00351E54" w:rsidRDefault="00640570" w:rsidP="00351E54">
      <w:pPr>
        <w:pStyle w:val="NormalIndent"/>
        <w:spacing w:beforeLines="20" w:before="48" w:afterLines="20" w:after="48" w:line="240" w:lineRule="auto"/>
        <w:ind w:firstLine="720"/>
        <w:rPr>
          <w:szCs w:val="26"/>
        </w:rPr>
      </w:pPr>
      <w:r w:rsidRPr="00351E54">
        <w:rPr>
          <w:szCs w:val="26"/>
        </w:rPr>
        <w:t>Chương này giới thiệu với người học những vấn đề cơ bản về khách hàng, làm nền tảng cho việc xây dựng, duy trì và phát triển mối quan hệ với họ. Không có hiểu biết về khách hàng, rất khó xây dựng mối quan hệ và sẽ càng khó hơn để duy trì và phát triển mối quan hệ đó.</w:t>
      </w:r>
    </w:p>
    <w:p w14:paraId="11ED00BF" w14:textId="77777777" w:rsidR="00640570" w:rsidRPr="00351E54" w:rsidRDefault="00640570" w:rsidP="00351E54">
      <w:pPr>
        <w:pStyle w:val="Index1"/>
        <w:spacing w:beforeLines="20" w:before="48" w:afterLines="20" w:after="48"/>
        <w:rPr>
          <w:sz w:val="26"/>
          <w:szCs w:val="26"/>
        </w:rPr>
      </w:pPr>
      <w:r w:rsidRPr="00351E54">
        <w:rPr>
          <w:sz w:val="26"/>
          <w:szCs w:val="26"/>
        </w:rPr>
        <w:t xml:space="preserve">3.1. Sự phát triển của mối quan hệ với khách hàng </w:t>
      </w:r>
    </w:p>
    <w:p w14:paraId="4C424C32"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3.1.1. Xây dựng mối quan hệ</w:t>
      </w:r>
    </w:p>
    <w:p w14:paraId="2671E578"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3.1.2. Duy trì mối quan hệ</w:t>
      </w:r>
    </w:p>
    <w:p w14:paraId="7A7CF51F"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lastRenderedPageBreak/>
        <w:t>3.1.3. Phát triển mối quan hệ</w:t>
      </w:r>
    </w:p>
    <w:p w14:paraId="26D49FDF" w14:textId="77777777" w:rsidR="00640570" w:rsidRPr="00351E54" w:rsidRDefault="00640570" w:rsidP="00351E54">
      <w:pPr>
        <w:pStyle w:val="Index1"/>
        <w:spacing w:beforeLines="20" w:before="48" w:afterLines="20" w:after="48"/>
        <w:rPr>
          <w:sz w:val="26"/>
          <w:szCs w:val="26"/>
        </w:rPr>
      </w:pPr>
      <w:r w:rsidRPr="00351E54">
        <w:rPr>
          <w:sz w:val="26"/>
          <w:szCs w:val="26"/>
        </w:rPr>
        <w:t>3.2. Quản trị vòng đời tiêu dùng của khách hàng</w:t>
      </w:r>
    </w:p>
    <w:p w14:paraId="4606005C"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3.2.1. Khách hàng mới và trải nghiệm khách hàng </w:t>
      </w:r>
    </w:p>
    <w:p w14:paraId="6F4894CC"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3.2.2. Quản lý việc mua lặp lại (Quan hệ giữa trải nghiệm khách hàng với CRM)</w:t>
      </w:r>
    </w:p>
    <w:p w14:paraId="4E814BF9"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3.2.3. Đánh giá giá trị của khách hàng </w:t>
      </w:r>
    </w:p>
    <w:p w14:paraId="514C5EA8"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3.2.4. Lựa chọn khách hàng nên duy trì</w:t>
      </w:r>
    </w:p>
    <w:p w14:paraId="79D82CA4"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3.2.5. Các chiến lược thu hút và giữ chân khách hàng tiềm năng</w:t>
      </w:r>
    </w:p>
    <w:p w14:paraId="75359912" w14:textId="77777777" w:rsidR="00640570" w:rsidRPr="00351E54" w:rsidRDefault="00640570" w:rsidP="00351E54">
      <w:pPr>
        <w:pStyle w:val="Index1"/>
        <w:spacing w:beforeLines="20" w:before="48" w:afterLines="20" w:after="48"/>
        <w:rPr>
          <w:sz w:val="26"/>
          <w:szCs w:val="26"/>
        </w:rPr>
      </w:pPr>
      <w:r w:rsidRPr="00351E54">
        <w:rPr>
          <w:sz w:val="26"/>
          <w:szCs w:val="26"/>
        </w:rPr>
        <w:t>3.3. Tạo giá trị cho khách hàng</w:t>
      </w:r>
    </w:p>
    <w:p w14:paraId="243E2D5E"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3.3.1. Hiểu biết giá trị</w:t>
      </w:r>
    </w:p>
    <w:p w14:paraId="005F434C"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3.3.2. Các nguồn giá trị cho khách hàng</w:t>
      </w:r>
    </w:p>
    <w:p w14:paraId="61A56D69"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3.3.3. Tạo giá trị cho khách hàng qua các biến số marketing </w:t>
      </w:r>
    </w:p>
    <w:p w14:paraId="226334D5" w14:textId="77777777" w:rsidR="00640570" w:rsidRPr="00351E54" w:rsidRDefault="00640570" w:rsidP="00351E54">
      <w:pPr>
        <w:spacing w:beforeLines="20" w:before="48" w:afterLines="20" w:after="48" w:line="240" w:lineRule="auto"/>
        <w:rPr>
          <w:rFonts w:ascii="Times New Roman" w:hAnsi="Times New Roman" w:cs="Times New Roman"/>
          <w:sz w:val="26"/>
          <w:szCs w:val="26"/>
        </w:rPr>
      </w:pPr>
      <w:r w:rsidRPr="00351E54">
        <w:rPr>
          <w:rFonts w:ascii="Times New Roman" w:hAnsi="Times New Roman" w:cs="Times New Roman"/>
          <w:b/>
          <w:sz w:val="26"/>
          <w:szCs w:val="26"/>
        </w:rPr>
        <w:t>3.4. Quản lý chu kỳ đời sống tiêu dùng</w:t>
      </w:r>
    </w:p>
    <w:p w14:paraId="52EE8F84"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3.4.1. Tìm kiếm khách hang mới</w:t>
      </w:r>
    </w:p>
    <w:p w14:paraId="2504A760"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3.4.2. Giữ chân khách hang hiện có</w:t>
      </w:r>
    </w:p>
    <w:p w14:paraId="3E95E158"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3.4.3. Phát triển khách hàng</w:t>
      </w:r>
    </w:p>
    <w:p w14:paraId="16F2D426" w14:textId="77777777" w:rsidR="00640570" w:rsidRPr="00351E54" w:rsidRDefault="00640570" w:rsidP="00351E54">
      <w:pPr>
        <w:pStyle w:val="Index3"/>
        <w:spacing w:beforeLines="20" w:before="48" w:afterLines="20" w:after="48" w:line="240" w:lineRule="auto"/>
        <w:rPr>
          <w:sz w:val="26"/>
          <w:szCs w:val="26"/>
        </w:rPr>
      </w:pPr>
      <w:r w:rsidRPr="00351E54">
        <w:rPr>
          <w:sz w:val="26"/>
          <w:szCs w:val="26"/>
        </w:rPr>
        <w:t>Tài liệu tham khảo của chương:</w:t>
      </w:r>
    </w:p>
    <w:p w14:paraId="7CC16DD9" w14:textId="77777777" w:rsidR="00640570" w:rsidRPr="00351E54" w:rsidRDefault="00640570" w:rsidP="00351E54">
      <w:pPr>
        <w:pStyle w:val="Index4"/>
        <w:numPr>
          <w:ilvl w:val="0"/>
          <w:numId w:val="14"/>
        </w:numPr>
        <w:spacing w:beforeLines="20" w:before="48" w:afterLines="20" w:after="48" w:line="240" w:lineRule="auto"/>
        <w:rPr>
          <w:szCs w:val="26"/>
        </w:rPr>
      </w:pPr>
      <w:r w:rsidRPr="00351E54">
        <w:rPr>
          <w:szCs w:val="26"/>
        </w:rPr>
        <w:t>The IDM Guide to CRM Mastery, Session 5: Developing a CRM Strategy (tài liệu đọc)</w:t>
      </w:r>
    </w:p>
    <w:p w14:paraId="23A018F1" w14:textId="77777777" w:rsidR="00640570" w:rsidRPr="00351E54" w:rsidRDefault="00640570" w:rsidP="00351E54">
      <w:pPr>
        <w:pStyle w:val="Index4"/>
        <w:spacing w:beforeLines="20" w:before="48" w:afterLines="20" w:after="48" w:line="240" w:lineRule="auto"/>
        <w:rPr>
          <w:szCs w:val="26"/>
        </w:rPr>
      </w:pPr>
      <w:r w:rsidRPr="00351E54">
        <w:rPr>
          <w:szCs w:val="26"/>
        </w:rPr>
        <w:t xml:space="preserve">“Quản trị quan hệ khách hàng”; Nhà xuất bản Phụ nữ; 2009; Chương 3, từ trang 56 - 80. </w:t>
      </w:r>
    </w:p>
    <w:p w14:paraId="4FE999CF" w14:textId="77777777" w:rsidR="00640570" w:rsidRPr="00351E54" w:rsidRDefault="00640570" w:rsidP="00351E54">
      <w:pPr>
        <w:pStyle w:val="Index4"/>
        <w:spacing w:beforeLines="20" w:before="48" w:afterLines="20" w:after="48" w:line="240" w:lineRule="auto"/>
        <w:rPr>
          <w:szCs w:val="26"/>
        </w:rPr>
      </w:pPr>
      <w:r w:rsidRPr="00351E54">
        <w:rPr>
          <w:szCs w:val="26"/>
        </w:rPr>
        <w:t xml:space="preserve">Quản trị kênh phân phối; Chương 3 từ trang 97 đến trang 150. </w:t>
      </w:r>
    </w:p>
    <w:p w14:paraId="4FBE863F" w14:textId="6B8E530B" w:rsidR="00640570" w:rsidRPr="00351E54" w:rsidRDefault="00640570" w:rsidP="00351E54">
      <w:pPr>
        <w:pStyle w:val="Index4"/>
        <w:spacing w:beforeLines="20" w:before="48" w:afterLines="20" w:after="48" w:line="240" w:lineRule="auto"/>
        <w:rPr>
          <w:szCs w:val="26"/>
        </w:rPr>
      </w:pPr>
      <w:r w:rsidRPr="00351E54">
        <w:rPr>
          <w:szCs w:val="26"/>
        </w:rPr>
        <w:t>Francis Buttle, “Customer Relationship Management”, BH Publisher 2010; chương 2, từ trang 61 tới trang 91.</w:t>
      </w:r>
    </w:p>
    <w:p w14:paraId="4E14BA51" w14:textId="77777777" w:rsidR="00640570" w:rsidRPr="00351E54" w:rsidRDefault="00640570" w:rsidP="00351E54">
      <w:pPr>
        <w:spacing w:beforeLines="20" w:before="48" w:afterLines="20" w:after="48" w:line="240" w:lineRule="auto"/>
        <w:rPr>
          <w:rFonts w:ascii="Times New Roman" w:hAnsi="Times New Roman" w:cs="Times New Roman"/>
          <w:sz w:val="26"/>
          <w:szCs w:val="26"/>
        </w:rPr>
      </w:pPr>
    </w:p>
    <w:p w14:paraId="00558E29" w14:textId="200E977D" w:rsidR="00640570" w:rsidRPr="00351E54" w:rsidRDefault="00640570" w:rsidP="00351E54">
      <w:pPr>
        <w:pStyle w:val="Index1"/>
        <w:spacing w:beforeLines="20" w:before="48" w:afterLines="20" w:after="48"/>
        <w:ind w:left="1440" w:firstLine="720"/>
        <w:rPr>
          <w:sz w:val="26"/>
          <w:szCs w:val="26"/>
        </w:rPr>
      </w:pPr>
      <w:r w:rsidRPr="00351E54">
        <w:rPr>
          <w:sz w:val="26"/>
          <w:szCs w:val="26"/>
        </w:rPr>
        <w:t>CHƯƠNG 4 – XÂY DỰNG HỆ THỐNG CRM</w:t>
      </w:r>
    </w:p>
    <w:p w14:paraId="6D3B7111" w14:textId="77777777" w:rsidR="00640570" w:rsidRPr="00351E54" w:rsidRDefault="00640570" w:rsidP="00351E54">
      <w:pPr>
        <w:pStyle w:val="NormalIndent"/>
        <w:spacing w:beforeLines="20" w:before="48" w:afterLines="20" w:after="48" w:line="240" w:lineRule="auto"/>
        <w:ind w:firstLine="720"/>
        <w:rPr>
          <w:szCs w:val="26"/>
        </w:rPr>
      </w:pPr>
      <w:r w:rsidRPr="00351E54">
        <w:rPr>
          <w:szCs w:val="26"/>
        </w:rPr>
        <w:t>Chương này giới thiệu với người học quy trình giúp xây dựng một hệ thống để có thể ứng dụng CRM. Chương này cũng giới thiệu với người học những hiểu biết cơ bản về cơ sở dữ liệu khách hàng; những yêu cầu cơ bản để phát triển, quản lý và sử dụng cơ sở dữ liệu khách hàng và cách xây dựng nên một danh mục khách hàng với những công cụ để quản lý thông tin trong cơ sở dữ liệu khách hàng; những công việc lưu trữ, duy trì, liên kết; tổ chức khai thác dữ liệu ấy một cách hiệu quả.</w:t>
      </w:r>
    </w:p>
    <w:p w14:paraId="1C6D7F88" w14:textId="77777777" w:rsidR="00640570" w:rsidRPr="00351E54" w:rsidRDefault="00640570" w:rsidP="00351E54">
      <w:pPr>
        <w:pStyle w:val="Index1"/>
        <w:spacing w:beforeLines="20" w:before="48" w:afterLines="20" w:after="48"/>
        <w:rPr>
          <w:sz w:val="26"/>
          <w:szCs w:val="26"/>
        </w:rPr>
      </w:pPr>
      <w:r w:rsidRPr="00351E54">
        <w:rPr>
          <w:sz w:val="26"/>
          <w:szCs w:val="26"/>
        </w:rPr>
        <w:t>4.1. Phân tích môi trường cho xây dựng hệ thống CRM</w:t>
      </w:r>
    </w:p>
    <w:p w14:paraId="2FC24AEA"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4.1.1. Phân tích nguồn lực bên trong</w:t>
      </w:r>
    </w:p>
    <w:p w14:paraId="4BC0C9ED"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4.1.2. Phân tích môi trường bên ngoài</w:t>
      </w:r>
    </w:p>
    <w:p w14:paraId="3E0F578C"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4.1.3. Lựa chọn mô hình hệ thống CRM</w:t>
      </w:r>
    </w:p>
    <w:p w14:paraId="6D9E7684" w14:textId="77777777" w:rsidR="00640570" w:rsidRPr="00351E54" w:rsidRDefault="00640570" w:rsidP="00351E54">
      <w:pPr>
        <w:pStyle w:val="Index1"/>
        <w:spacing w:beforeLines="20" w:before="48" w:afterLines="20" w:after="48"/>
        <w:rPr>
          <w:sz w:val="26"/>
          <w:szCs w:val="26"/>
        </w:rPr>
      </w:pPr>
      <w:r w:rsidRPr="00351E54">
        <w:rPr>
          <w:sz w:val="26"/>
          <w:szCs w:val="26"/>
        </w:rPr>
        <w:t xml:space="preserve">4.2. Xây dựng hệ thống quản trị quan hệ khách hàng </w:t>
      </w:r>
    </w:p>
    <w:p w14:paraId="73358BEE"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4.2.1. Nhận dạng đối tượng hữu quan</w:t>
      </w:r>
    </w:p>
    <w:p w14:paraId="68460B8A"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4.2.2. Phân tích điều kiện</w:t>
      </w:r>
    </w:p>
    <w:p w14:paraId="6235A47E"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4.2.3. Xây dựng các quy trình quan hệ khách hàng</w:t>
      </w:r>
    </w:p>
    <w:p w14:paraId="3EF45D2D"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4.2.4. Xây dựng cơ chế quản trị</w:t>
      </w:r>
    </w:p>
    <w:p w14:paraId="3FA7544D"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4.2.5. Xác định các tiêu chuẩn hoạt động và văn hóa CRM</w:t>
      </w:r>
    </w:p>
    <w:p w14:paraId="1159D65B"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4.2.6. Thiết kế, thử nghiệm, điều chỉnh và nghiệm thu</w:t>
      </w:r>
    </w:p>
    <w:p w14:paraId="3E81265E" w14:textId="77777777" w:rsidR="00640570" w:rsidRPr="00351E54" w:rsidRDefault="00640570" w:rsidP="00351E54">
      <w:pPr>
        <w:pStyle w:val="Index1"/>
        <w:spacing w:beforeLines="20" w:before="48" w:afterLines="20" w:after="48"/>
        <w:rPr>
          <w:sz w:val="26"/>
          <w:szCs w:val="26"/>
        </w:rPr>
      </w:pPr>
      <w:r w:rsidRPr="00351E54">
        <w:rPr>
          <w:sz w:val="26"/>
          <w:szCs w:val="26"/>
        </w:rPr>
        <w:t>4.3. Quản trị con người trong CRM</w:t>
      </w:r>
    </w:p>
    <w:p w14:paraId="7BA9BEA9"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lastRenderedPageBreak/>
        <w:t xml:space="preserve">4.3.1. Yếu tố con người trong mối quan hệ với khách hàng </w:t>
      </w:r>
    </w:p>
    <w:p w14:paraId="3A04436B"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4.3.2. Hành vi con người trong tổ chức và các yếu tố ảnh hưởng </w:t>
      </w:r>
    </w:p>
    <w:p w14:paraId="509B3A9C"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4.3.3. Thúc đẩy CRM qua yếu tố con người</w:t>
      </w:r>
    </w:p>
    <w:p w14:paraId="6E244B3C" w14:textId="77777777" w:rsidR="00640570" w:rsidRPr="00351E54" w:rsidRDefault="00640570" w:rsidP="00351E54">
      <w:pPr>
        <w:pStyle w:val="Index1"/>
        <w:spacing w:beforeLines="20" w:before="48" w:afterLines="20" w:after="48"/>
        <w:rPr>
          <w:sz w:val="26"/>
          <w:szCs w:val="26"/>
        </w:rPr>
      </w:pPr>
      <w:r w:rsidRPr="00351E54">
        <w:rPr>
          <w:sz w:val="26"/>
          <w:szCs w:val="26"/>
        </w:rPr>
        <w:t>4.4. Xây dựng và khai thác cơ sở dữ liệu khách hàng</w:t>
      </w:r>
    </w:p>
    <w:p w14:paraId="01673177"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4.4.1. Khái quát về cơ sở dữ liệu khách hàng</w:t>
      </w:r>
    </w:p>
    <w:p w14:paraId="6EE14EA9"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4.4.2. Các thành phần của cơ sở dữ liệu khách hàng</w:t>
      </w:r>
    </w:p>
    <w:p w14:paraId="54939E95"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4.4.3. Lựa chọn công nghệ xây dựng và quản lý cơ sở dữ liệu khách hàng</w:t>
      </w:r>
    </w:p>
    <w:p w14:paraId="3E37A2CE"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4.4.4. Tổ chức, lưu trữ, duy trì và liên kết dữ liệu</w:t>
      </w:r>
    </w:p>
    <w:p w14:paraId="776D8928"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4.4.5. Khai thác dữ liệu và cập nhật dữ liệu</w:t>
      </w:r>
    </w:p>
    <w:p w14:paraId="4033B8F2" w14:textId="77777777" w:rsidR="00640570" w:rsidRPr="00351E54" w:rsidRDefault="00640570" w:rsidP="00351E54">
      <w:pPr>
        <w:pStyle w:val="Index3"/>
        <w:spacing w:beforeLines="20" w:before="48" w:afterLines="20" w:after="48" w:line="240" w:lineRule="auto"/>
        <w:rPr>
          <w:sz w:val="26"/>
          <w:szCs w:val="26"/>
        </w:rPr>
      </w:pPr>
      <w:r w:rsidRPr="00351E54">
        <w:rPr>
          <w:sz w:val="26"/>
          <w:szCs w:val="26"/>
        </w:rPr>
        <w:t>Tài liệu tham khảo của chương:</w:t>
      </w:r>
    </w:p>
    <w:p w14:paraId="1B4AE7AB" w14:textId="77777777" w:rsidR="00640570" w:rsidRPr="00351E54" w:rsidRDefault="00640570" w:rsidP="00351E54">
      <w:pPr>
        <w:pStyle w:val="Index4"/>
        <w:numPr>
          <w:ilvl w:val="0"/>
          <w:numId w:val="15"/>
        </w:numPr>
        <w:spacing w:beforeLines="20" w:before="48" w:afterLines="20" w:after="48" w:line="240" w:lineRule="auto"/>
        <w:rPr>
          <w:szCs w:val="26"/>
        </w:rPr>
      </w:pPr>
      <w:r w:rsidRPr="00351E54">
        <w:rPr>
          <w:szCs w:val="26"/>
        </w:rPr>
        <w:t xml:space="preserve">“Quản trị quan hệ khách hàng”; Nhà xuất bản Phụ nữ; 2009; Chương 3, 4 từ trang 165 đến trang 190. </w:t>
      </w:r>
    </w:p>
    <w:p w14:paraId="23A6571A" w14:textId="77777777" w:rsidR="00640570" w:rsidRPr="00351E54" w:rsidRDefault="00640570" w:rsidP="00351E54">
      <w:pPr>
        <w:pStyle w:val="Index4"/>
        <w:spacing w:beforeLines="20" w:before="48" w:afterLines="20" w:after="48" w:line="240" w:lineRule="auto"/>
        <w:rPr>
          <w:szCs w:val="26"/>
        </w:rPr>
      </w:pPr>
      <w:r w:rsidRPr="00351E54">
        <w:rPr>
          <w:szCs w:val="26"/>
        </w:rPr>
        <w:t>Francis Buttle, “Customer Relationship Management”, BH Publisher 2010; chương 2, 4 và 5, từ trang 61 tới trang 160.</w:t>
      </w:r>
    </w:p>
    <w:p w14:paraId="3F683AF7" w14:textId="77777777" w:rsidR="00640570" w:rsidRPr="00351E54" w:rsidRDefault="00640570" w:rsidP="00351E54">
      <w:pPr>
        <w:pStyle w:val="Index4"/>
        <w:spacing w:beforeLines="20" w:before="48" w:afterLines="20" w:after="48" w:line="240" w:lineRule="auto"/>
        <w:rPr>
          <w:szCs w:val="26"/>
        </w:rPr>
      </w:pPr>
      <w:r w:rsidRPr="00351E54">
        <w:rPr>
          <w:szCs w:val="26"/>
        </w:rPr>
        <w:t>The IDM Guide to CRM Mastery, Session 5: Developing a CRM Strategy (tài liệu đọc)</w:t>
      </w:r>
    </w:p>
    <w:p w14:paraId="1CAAEA41" w14:textId="77777777" w:rsidR="00640570" w:rsidRPr="00351E54" w:rsidRDefault="00640570" w:rsidP="00351E54">
      <w:pPr>
        <w:pStyle w:val="Index4"/>
        <w:spacing w:beforeLines="20" w:before="48" w:afterLines="20" w:after="48" w:line="240" w:lineRule="auto"/>
        <w:rPr>
          <w:szCs w:val="26"/>
        </w:rPr>
      </w:pPr>
      <w:r w:rsidRPr="00351E54">
        <w:rPr>
          <w:szCs w:val="26"/>
        </w:rPr>
        <w:t>The Operational CRM eBook (tài liệu đọc)</w:t>
      </w:r>
    </w:p>
    <w:p w14:paraId="52B731A9" w14:textId="77777777" w:rsidR="00530FEE" w:rsidRPr="00351E54" w:rsidRDefault="00530FEE" w:rsidP="00351E54">
      <w:pPr>
        <w:pStyle w:val="Heading1"/>
        <w:spacing w:beforeLines="20" w:before="48" w:beforeAutospacing="0" w:afterLines="20" w:after="48" w:afterAutospacing="0"/>
        <w:jc w:val="center"/>
        <w:rPr>
          <w:sz w:val="26"/>
          <w:szCs w:val="26"/>
        </w:rPr>
      </w:pPr>
    </w:p>
    <w:p w14:paraId="63E96EE4" w14:textId="39678071" w:rsidR="00640570" w:rsidRPr="00351E54" w:rsidRDefault="00640570" w:rsidP="00351E54">
      <w:pPr>
        <w:pStyle w:val="Heading1"/>
        <w:spacing w:beforeLines="20" w:before="48" w:beforeAutospacing="0" w:afterLines="20" w:after="48" w:afterAutospacing="0"/>
        <w:jc w:val="center"/>
        <w:rPr>
          <w:sz w:val="26"/>
          <w:szCs w:val="26"/>
        </w:rPr>
      </w:pPr>
      <w:r w:rsidRPr="00351E54">
        <w:rPr>
          <w:sz w:val="26"/>
          <w:szCs w:val="26"/>
        </w:rPr>
        <w:t>CHƯƠNG 5 – QUẢN LÝ MẠNG LƯỚI VÀ ĐỐI TÁC TRONG CRM</w:t>
      </w:r>
    </w:p>
    <w:p w14:paraId="0D501246" w14:textId="77777777" w:rsidR="00640570" w:rsidRPr="00351E54" w:rsidRDefault="00640570" w:rsidP="00351E54">
      <w:pPr>
        <w:pStyle w:val="NormalIndent"/>
        <w:spacing w:beforeLines="20" w:before="48" w:afterLines="20" w:after="48" w:line="240" w:lineRule="auto"/>
        <w:rPr>
          <w:iCs/>
          <w:szCs w:val="26"/>
        </w:rPr>
      </w:pPr>
      <w:r w:rsidRPr="00351E54">
        <w:rPr>
          <w:iCs/>
          <w:szCs w:val="26"/>
        </w:rPr>
        <w:t xml:space="preserve">Giới thiệu khái quát về chương: Chương này giới thiệu với người học những hiểu biết cơ bản về mạng lưới và các quan hệ mạng lưới của một doanh nghiệp/tổ chức; các loại đối tác và các loại quan hệ với các đối tác; các quan hệ trong nội bộ doanh nghiệp. Nội dung và quy trình, phương pháp tổ chức thực hiện quan hệ đối tác trong mọi hoạt động của doanh nghiệp/tổ </w:t>
      </w:r>
      <w:r w:rsidRPr="00351E54">
        <w:rPr>
          <w:szCs w:val="26"/>
        </w:rPr>
        <w:t>chức</w:t>
      </w:r>
      <w:r w:rsidRPr="00351E54">
        <w:rPr>
          <w:iCs/>
          <w:szCs w:val="26"/>
        </w:rPr>
        <w:t>.</w:t>
      </w:r>
    </w:p>
    <w:p w14:paraId="53D9BB0E" w14:textId="77777777" w:rsidR="00640570" w:rsidRPr="00351E54" w:rsidRDefault="00640570" w:rsidP="00351E54">
      <w:pPr>
        <w:pStyle w:val="Heading2"/>
        <w:spacing w:beforeLines="20" w:before="48" w:beforeAutospacing="0" w:afterLines="20" w:after="48" w:afterAutospacing="0"/>
        <w:rPr>
          <w:sz w:val="26"/>
          <w:szCs w:val="26"/>
        </w:rPr>
      </w:pPr>
      <w:r w:rsidRPr="00351E54">
        <w:rPr>
          <w:sz w:val="26"/>
          <w:szCs w:val="26"/>
        </w:rPr>
        <w:t>5.1. Mạng lưới</w:t>
      </w:r>
    </w:p>
    <w:p w14:paraId="62E9E7B1"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ab/>
        <w:t>5.1.1. Phát triển mạng lưới</w:t>
      </w:r>
    </w:p>
    <w:p w14:paraId="426A68D0"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ab/>
        <w:t>5.1.2. Mạng lưới và chiến lược</w:t>
      </w:r>
    </w:p>
    <w:p w14:paraId="0743C28A" w14:textId="77777777" w:rsidR="00640570" w:rsidRPr="00351E54" w:rsidRDefault="00640570" w:rsidP="00351E54">
      <w:pPr>
        <w:pStyle w:val="Heading2"/>
        <w:spacing w:beforeLines="20" w:before="48" w:beforeAutospacing="0" w:afterLines="20" w:after="48" w:afterAutospacing="0"/>
        <w:rPr>
          <w:sz w:val="26"/>
          <w:szCs w:val="26"/>
        </w:rPr>
      </w:pPr>
      <w:r w:rsidRPr="00351E54">
        <w:rPr>
          <w:sz w:val="26"/>
          <w:szCs w:val="26"/>
        </w:rPr>
        <w:t>5.2. Quản lý các nhà cung cấp và quan hệ đối tác</w:t>
      </w:r>
    </w:p>
    <w:p w14:paraId="4D8AECD7" w14:textId="77777777" w:rsidR="00640570" w:rsidRPr="00351E54" w:rsidRDefault="00640570" w:rsidP="003D0C7E">
      <w:pPr>
        <w:pStyle w:val="Heading3"/>
        <w:tabs>
          <w:tab w:val="left" w:pos="426"/>
        </w:tabs>
        <w:spacing w:beforeLines="20" w:before="48" w:afterLines="20" w:after="48" w:line="240" w:lineRule="auto"/>
        <w:rPr>
          <w:rFonts w:ascii="Times New Roman" w:hAnsi="Times New Roman" w:cs="Times New Roman"/>
          <w:b/>
          <w:sz w:val="26"/>
          <w:szCs w:val="26"/>
        </w:rPr>
      </w:pPr>
      <w:r w:rsidRPr="00351E54">
        <w:rPr>
          <w:rFonts w:ascii="Times New Roman" w:hAnsi="Times New Roman" w:cs="Times New Roman"/>
          <w:sz w:val="26"/>
          <w:szCs w:val="26"/>
        </w:rPr>
        <w:tab/>
        <w:t>5.2.1. Quản lý quan hệ với nhà cung cấp</w:t>
      </w:r>
    </w:p>
    <w:p w14:paraId="65ACE399" w14:textId="77777777" w:rsidR="00640570" w:rsidRPr="00351E54" w:rsidRDefault="00640570" w:rsidP="003D0C7E">
      <w:pPr>
        <w:pStyle w:val="Heading3"/>
        <w:tabs>
          <w:tab w:val="left" w:pos="426"/>
        </w:tabs>
        <w:spacing w:beforeLines="20" w:before="48" w:afterLines="20" w:after="48" w:line="240" w:lineRule="auto"/>
        <w:rPr>
          <w:rFonts w:ascii="Times New Roman" w:hAnsi="Times New Roman" w:cs="Times New Roman"/>
          <w:b/>
          <w:sz w:val="26"/>
          <w:szCs w:val="26"/>
        </w:rPr>
      </w:pPr>
      <w:r w:rsidRPr="00351E54">
        <w:rPr>
          <w:rFonts w:ascii="Times New Roman" w:hAnsi="Times New Roman" w:cs="Times New Roman"/>
          <w:sz w:val="26"/>
          <w:szCs w:val="26"/>
        </w:rPr>
        <w:tab/>
        <w:t>5.2.2. Quản lý quan hệ đối tác</w:t>
      </w:r>
    </w:p>
    <w:p w14:paraId="34A44936" w14:textId="77777777" w:rsidR="00640570" w:rsidRPr="00351E54" w:rsidRDefault="00640570" w:rsidP="00351E54">
      <w:pPr>
        <w:spacing w:beforeLines="20" w:before="48" w:afterLines="20" w:after="48" w:line="240" w:lineRule="auto"/>
        <w:rPr>
          <w:rFonts w:ascii="Times New Roman" w:hAnsi="Times New Roman" w:cs="Times New Roman"/>
          <w:sz w:val="26"/>
          <w:szCs w:val="26"/>
        </w:rPr>
      </w:pPr>
    </w:p>
    <w:p w14:paraId="1D997449" w14:textId="77777777" w:rsidR="00640570" w:rsidRPr="00351E54" w:rsidRDefault="00640570" w:rsidP="00351E54">
      <w:pPr>
        <w:pStyle w:val="Heading2"/>
        <w:spacing w:beforeLines="20" w:before="48" w:beforeAutospacing="0" w:afterLines="20" w:after="48" w:afterAutospacing="0"/>
        <w:rPr>
          <w:sz w:val="26"/>
          <w:szCs w:val="26"/>
        </w:rPr>
      </w:pPr>
      <w:r w:rsidRPr="00351E54">
        <w:rPr>
          <w:sz w:val="26"/>
          <w:szCs w:val="26"/>
        </w:rPr>
        <w:t>5.3. Quản lý quan hệ với nhà đầu tư và người lao động</w:t>
      </w:r>
    </w:p>
    <w:p w14:paraId="230EDBEE" w14:textId="77777777" w:rsidR="00640570" w:rsidRPr="00351E54" w:rsidRDefault="00640570" w:rsidP="003D0C7E">
      <w:pPr>
        <w:pStyle w:val="Heading3"/>
        <w:tabs>
          <w:tab w:val="left" w:pos="426"/>
        </w:tabs>
        <w:spacing w:beforeLines="20" w:before="48" w:afterLines="20" w:after="48" w:line="240" w:lineRule="auto"/>
        <w:rPr>
          <w:rFonts w:ascii="Times New Roman" w:hAnsi="Times New Roman" w:cs="Times New Roman"/>
          <w:b/>
          <w:sz w:val="26"/>
          <w:szCs w:val="26"/>
        </w:rPr>
      </w:pPr>
      <w:r w:rsidRPr="00351E54">
        <w:rPr>
          <w:rFonts w:ascii="Times New Roman" w:hAnsi="Times New Roman" w:cs="Times New Roman"/>
          <w:sz w:val="26"/>
          <w:szCs w:val="26"/>
        </w:rPr>
        <w:tab/>
        <w:t>5.3.1. Quản lý quan hệ với nhà đầu tư</w:t>
      </w:r>
    </w:p>
    <w:p w14:paraId="0C17F0E9" w14:textId="77777777" w:rsidR="00640570" w:rsidRPr="00351E54" w:rsidRDefault="00640570" w:rsidP="003D0C7E">
      <w:pPr>
        <w:pStyle w:val="Heading3"/>
        <w:tabs>
          <w:tab w:val="left" w:pos="426"/>
        </w:tabs>
        <w:spacing w:beforeLines="20" w:before="48" w:afterLines="20" w:after="48" w:line="240" w:lineRule="auto"/>
        <w:rPr>
          <w:rFonts w:ascii="Times New Roman" w:hAnsi="Times New Roman" w:cs="Times New Roman"/>
          <w:b/>
          <w:sz w:val="26"/>
          <w:szCs w:val="26"/>
        </w:rPr>
      </w:pPr>
      <w:r w:rsidRPr="00351E54">
        <w:rPr>
          <w:rFonts w:ascii="Times New Roman" w:hAnsi="Times New Roman" w:cs="Times New Roman"/>
          <w:sz w:val="26"/>
          <w:szCs w:val="26"/>
        </w:rPr>
        <w:tab/>
        <w:t>5.3.2. Quản lý quan hệ với người lao động</w:t>
      </w:r>
    </w:p>
    <w:p w14:paraId="0D81DE02" w14:textId="77777777" w:rsidR="00640570" w:rsidRPr="00351E54" w:rsidRDefault="00640570" w:rsidP="00351E54">
      <w:pPr>
        <w:pStyle w:val="Heading4"/>
        <w:spacing w:beforeLines="20" w:before="48" w:afterLines="20" w:after="48" w:line="240" w:lineRule="auto"/>
        <w:rPr>
          <w:rFonts w:ascii="Times New Roman" w:hAnsi="Times New Roman" w:cs="Times New Roman"/>
          <w:b/>
          <w:i w:val="0"/>
          <w:color w:val="auto"/>
          <w:sz w:val="26"/>
          <w:szCs w:val="26"/>
        </w:rPr>
      </w:pPr>
      <w:r w:rsidRPr="00351E54">
        <w:rPr>
          <w:rFonts w:ascii="Times New Roman" w:hAnsi="Times New Roman" w:cs="Times New Roman"/>
          <w:b/>
          <w:i w:val="0"/>
          <w:color w:val="auto"/>
          <w:sz w:val="26"/>
          <w:szCs w:val="26"/>
        </w:rPr>
        <w:t>Tài liệu tham khảo của chương:</w:t>
      </w:r>
    </w:p>
    <w:p w14:paraId="4A2EB184" w14:textId="77777777" w:rsidR="00640570" w:rsidRPr="00351E54" w:rsidRDefault="00640570" w:rsidP="00351E54">
      <w:pPr>
        <w:pStyle w:val="Index4"/>
        <w:numPr>
          <w:ilvl w:val="0"/>
          <w:numId w:val="17"/>
        </w:numPr>
        <w:spacing w:beforeLines="20" w:before="48" w:afterLines="20" w:after="48" w:line="240" w:lineRule="auto"/>
        <w:rPr>
          <w:szCs w:val="26"/>
        </w:rPr>
      </w:pPr>
      <w:r w:rsidRPr="00351E54">
        <w:rPr>
          <w:szCs w:val="26"/>
        </w:rPr>
        <w:t>Quản trị quan hệ khách hàng; Nhà xuất bản Phụ nữ; 2009</w:t>
      </w:r>
    </w:p>
    <w:p w14:paraId="7C5CF708" w14:textId="77777777" w:rsidR="00640570" w:rsidRPr="00351E54" w:rsidRDefault="00640570" w:rsidP="00351E54">
      <w:pPr>
        <w:pStyle w:val="Index4"/>
        <w:numPr>
          <w:ilvl w:val="0"/>
          <w:numId w:val="15"/>
        </w:numPr>
        <w:spacing w:beforeLines="20" w:before="48" w:afterLines="20" w:after="48" w:line="240" w:lineRule="auto"/>
        <w:rPr>
          <w:szCs w:val="26"/>
        </w:rPr>
      </w:pPr>
      <w:r w:rsidRPr="00351E54">
        <w:rPr>
          <w:szCs w:val="26"/>
        </w:rPr>
        <w:t xml:space="preserve">Quản trị kênh phân phối; Chương 3 từ trang 97 đến trang 150. </w:t>
      </w:r>
    </w:p>
    <w:p w14:paraId="157DE532" w14:textId="77777777" w:rsidR="00640570" w:rsidRPr="00351E54" w:rsidRDefault="00640570" w:rsidP="00351E54">
      <w:pPr>
        <w:pStyle w:val="NormalIndent"/>
        <w:spacing w:beforeLines="20" w:before="48" w:afterLines="20" w:after="48" w:line="240" w:lineRule="auto"/>
        <w:ind w:firstLine="720"/>
        <w:rPr>
          <w:szCs w:val="26"/>
        </w:rPr>
      </w:pPr>
    </w:p>
    <w:p w14:paraId="19CE693C" w14:textId="77777777" w:rsidR="00640570" w:rsidRPr="00351E54" w:rsidRDefault="00640570" w:rsidP="00351E54">
      <w:pPr>
        <w:pStyle w:val="Heading1"/>
        <w:spacing w:beforeLines="20" w:before="48" w:beforeAutospacing="0" w:afterLines="20" w:after="48" w:afterAutospacing="0"/>
        <w:jc w:val="center"/>
        <w:rPr>
          <w:sz w:val="26"/>
          <w:szCs w:val="26"/>
        </w:rPr>
      </w:pPr>
      <w:r w:rsidRPr="00351E54">
        <w:rPr>
          <w:sz w:val="26"/>
          <w:szCs w:val="26"/>
        </w:rPr>
        <w:t>CHƯƠNG 6 – CÔNG NGHỆ THÔNG TIN VÀ TỰ ĐỘNG HÓA LỰC LƯỢNG BÁN HÀNG, MARKETING VÀ DỊCH VỤ</w:t>
      </w:r>
    </w:p>
    <w:p w14:paraId="1EA7F3DF" w14:textId="77777777" w:rsidR="00640570" w:rsidRPr="00351E54" w:rsidRDefault="00640570" w:rsidP="00351E54">
      <w:pPr>
        <w:pStyle w:val="NormalIndent"/>
        <w:spacing w:beforeLines="20" w:before="48" w:afterLines="20" w:after="48" w:line="240" w:lineRule="auto"/>
        <w:rPr>
          <w:szCs w:val="26"/>
        </w:rPr>
      </w:pPr>
      <w:r w:rsidRPr="00351E54">
        <w:rPr>
          <w:szCs w:val="26"/>
        </w:rPr>
        <w:t xml:space="preserve">Chương này giới thiệu với người học những hiểu biết cơ bản về công nghệ thông tin sử dụng cho hoạt động quản trị quan hệ khách hàng. Chương cũng nghiên cứu công </w:t>
      </w:r>
      <w:r w:rsidRPr="00351E54">
        <w:rPr>
          <w:szCs w:val="26"/>
        </w:rPr>
        <w:lastRenderedPageBreak/>
        <w:t xml:space="preserve">nghệ thông tin được sử dụng để tự động hóa các hoạt động marketing, bán hàng và cung cấp dịch vụ cho khách hàng như thế nào? </w:t>
      </w:r>
    </w:p>
    <w:p w14:paraId="2C437A05" w14:textId="77777777" w:rsidR="00640570" w:rsidRPr="00351E54" w:rsidRDefault="00640570" w:rsidP="00351E54">
      <w:pPr>
        <w:pStyle w:val="Index1"/>
        <w:spacing w:beforeLines="20" w:before="48" w:afterLines="20" w:after="48"/>
        <w:rPr>
          <w:sz w:val="26"/>
          <w:szCs w:val="26"/>
        </w:rPr>
      </w:pPr>
      <w:r w:rsidRPr="00351E54">
        <w:rPr>
          <w:sz w:val="26"/>
          <w:szCs w:val="26"/>
        </w:rPr>
        <w:t>6.1. Công nghệ thông tin và CRM</w:t>
      </w:r>
    </w:p>
    <w:p w14:paraId="33ACDAA6" w14:textId="77777777" w:rsidR="00640570" w:rsidRPr="00351E54" w:rsidRDefault="00640570" w:rsidP="003D0C7E">
      <w:pPr>
        <w:pStyle w:val="Index2"/>
        <w:spacing w:beforeLines="20" w:before="48" w:afterLines="20" w:after="48"/>
        <w:ind w:hanging="14"/>
        <w:jc w:val="both"/>
        <w:rPr>
          <w:rFonts w:ascii="Times New Roman" w:hAnsi="Times New Roman" w:cs="Times New Roman"/>
          <w:sz w:val="26"/>
          <w:szCs w:val="26"/>
        </w:rPr>
      </w:pPr>
      <w:r w:rsidRPr="00351E54">
        <w:rPr>
          <w:rFonts w:ascii="Times New Roman" w:hAnsi="Times New Roman" w:cs="Times New Roman"/>
          <w:sz w:val="26"/>
          <w:szCs w:val="26"/>
        </w:rPr>
        <w:t>6.1.1. Phần cứng và hệ thống</w:t>
      </w:r>
    </w:p>
    <w:p w14:paraId="094CDB10" w14:textId="77777777" w:rsidR="00640570" w:rsidRPr="00351E54" w:rsidRDefault="00640570" w:rsidP="003D0C7E">
      <w:pPr>
        <w:pStyle w:val="Index2"/>
        <w:spacing w:beforeLines="20" w:before="48" w:afterLines="20" w:after="48"/>
        <w:ind w:hanging="14"/>
        <w:jc w:val="both"/>
        <w:rPr>
          <w:rFonts w:ascii="Times New Roman" w:hAnsi="Times New Roman" w:cs="Times New Roman"/>
          <w:sz w:val="26"/>
          <w:szCs w:val="26"/>
        </w:rPr>
      </w:pPr>
      <w:r w:rsidRPr="00351E54">
        <w:rPr>
          <w:rFonts w:ascii="Times New Roman" w:hAnsi="Times New Roman" w:cs="Times New Roman"/>
          <w:sz w:val="26"/>
          <w:szCs w:val="26"/>
        </w:rPr>
        <w:t>6.1.2. Phần mềm</w:t>
      </w:r>
    </w:p>
    <w:p w14:paraId="647CB699" w14:textId="77777777" w:rsidR="00640570" w:rsidRPr="00351E54" w:rsidRDefault="00640570" w:rsidP="00351E54">
      <w:pPr>
        <w:pStyle w:val="Index1"/>
        <w:spacing w:beforeLines="20" w:before="48" w:afterLines="20" w:after="48"/>
        <w:rPr>
          <w:sz w:val="26"/>
          <w:szCs w:val="26"/>
        </w:rPr>
      </w:pPr>
      <w:r w:rsidRPr="00351E54">
        <w:rPr>
          <w:sz w:val="26"/>
          <w:szCs w:val="26"/>
        </w:rPr>
        <w:t>6.2. Giải pháp công nghệ cho CRM</w:t>
      </w:r>
    </w:p>
    <w:p w14:paraId="1F75F7DB" w14:textId="77777777" w:rsidR="00640570" w:rsidRPr="00351E54" w:rsidRDefault="00640570" w:rsidP="003D0C7E">
      <w:pPr>
        <w:pStyle w:val="Index2"/>
        <w:spacing w:beforeLines="20" w:before="48" w:afterLines="20" w:after="48"/>
        <w:ind w:hanging="14"/>
        <w:jc w:val="both"/>
        <w:rPr>
          <w:rFonts w:ascii="Times New Roman" w:hAnsi="Times New Roman" w:cs="Times New Roman"/>
          <w:sz w:val="26"/>
          <w:szCs w:val="26"/>
        </w:rPr>
      </w:pPr>
      <w:r w:rsidRPr="00351E54">
        <w:rPr>
          <w:rFonts w:ascii="Times New Roman" w:hAnsi="Times New Roman" w:cs="Times New Roman"/>
          <w:sz w:val="26"/>
          <w:szCs w:val="26"/>
        </w:rPr>
        <w:t>6.2.1. Phân tích CRM</w:t>
      </w:r>
    </w:p>
    <w:p w14:paraId="0BB25218" w14:textId="77777777" w:rsidR="00640570" w:rsidRPr="00351E54" w:rsidRDefault="00640570" w:rsidP="003D0C7E">
      <w:pPr>
        <w:pStyle w:val="Index2"/>
        <w:spacing w:beforeLines="20" w:before="48" w:afterLines="20" w:after="48"/>
        <w:ind w:hanging="14"/>
        <w:jc w:val="both"/>
        <w:rPr>
          <w:rFonts w:ascii="Times New Roman" w:hAnsi="Times New Roman" w:cs="Times New Roman"/>
          <w:sz w:val="26"/>
          <w:szCs w:val="26"/>
        </w:rPr>
      </w:pPr>
      <w:r w:rsidRPr="00351E54">
        <w:rPr>
          <w:rFonts w:ascii="Times New Roman" w:hAnsi="Times New Roman" w:cs="Times New Roman"/>
          <w:sz w:val="26"/>
          <w:szCs w:val="26"/>
        </w:rPr>
        <w:t>6.2.2. Các giải pháp mobile và wireless</w:t>
      </w:r>
    </w:p>
    <w:p w14:paraId="53042BC6" w14:textId="77777777" w:rsidR="00640570" w:rsidRPr="00351E54" w:rsidRDefault="00640570" w:rsidP="00351E54">
      <w:pPr>
        <w:pStyle w:val="Index1"/>
        <w:spacing w:beforeLines="20" w:before="48" w:afterLines="20" w:after="48"/>
        <w:rPr>
          <w:sz w:val="26"/>
          <w:szCs w:val="26"/>
        </w:rPr>
      </w:pPr>
      <w:r w:rsidRPr="00351E54">
        <w:rPr>
          <w:sz w:val="26"/>
          <w:szCs w:val="26"/>
        </w:rPr>
        <w:t>6.3. Tự động hóa trong CRM</w:t>
      </w:r>
    </w:p>
    <w:p w14:paraId="62102897" w14:textId="77777777" w:rsidR="00640570" w:rsidRPr="00351E54" w:rsidRDefault="00640570" w:rsidP="003D0C7E">
      <w:pPr>
        <w:pStyle w:val="Index2"/>
        <w:spacing w:beforeLines="20" w:before="48" w:afterLines="20" w:after="48"/>
        <w:ind w:hanging="14"/>
        <w:jc w:val="both"/>
        <w:rPr>
          <w:rFonts w:ascii="Times New Roman" w:hAnsi="Times New Roman" w:cs="Times New Roman"/>
          <w:sz w:val="26"/>
          <w:szCs w:val="26"/>
        </w:rPr>
      </w:pPr>
      <w:r w:rsidRPr="00351E54">
        <w:rPr>
          <w:rFonts w:ascii="Times New Roman" w:hAnsi="Times New Roman" w:cs="Times New Roman"/>
          <w:sz w:val="26"/>
          <w:szCs w:val="26"/>
        </w:rPr>
        <w:t>6.3.1. Tự động hóa lực lượng bán hàng</w:t>
      </w:r>
    </w:p>
    <w:p w14:paraId="20F204A5" w14:textId="77777777" w:rsidR="00640570" w:rsidRPr="00351E54" w:rsidRDefault="00640570" w:rsidP="003D0C7E">
      <w:pPr>
        <w:pStyle w:val="Index2"/>
        <w:spacing w:beforeLines="20" w:before="48" w:afterLines="20" w:after="48"/>
        <w:ind w:hanging="14"/>
        <w:jc w:val="both"/>
        <w:rPr>
          <w:rFonts w:ascii="Times New Roman" w:hAnsi="Times New Roman" w:cs="Times New Roman"/>
          <w:sz w:val="26"/>
          <w:szCs w:val="26"/>
        </w:rPr>
      </w:pPr>
      <w:r w:rsidRPr="00351E54">
        <w:rPr>
          <w:rFonts w:ascii="Times New Roman" w:hAnsi="Times New Roman" w:cs="Times New Roman"/>
          <w:sz w:val="26"/>
          <w:szCs w:val="26"/>
        </w:rPr>
        <w:t>6.3.2. Tự động hóa hoạt động marketing</w:t>
      </w:r>
    </w:p>
    <w:p w14:paraId="7FA8F4F8" w14:textId="77777777" w:rsidR="00640570" w:rsidRPr="00351E54" w:rsidRDefault="00640570" w:rsidP="003D0C7E">
      <w:pPr>
        <w:pStyle w:val="Index2"/>
        <w:spacing w:beforeLines="20" w:before="48" w:afterLines="20" w:after="48"/>
        <w:ind w:hanging="14"/>
        <w:jc w:val="both"/>
        <w:rPr>
          <w:rFonts w:ascii="Times New Roman" w:hAnsi="Times New Roman" w:cs="Times New Roman"/>
          <w:sz w:val="26"/>
          <w:szCs w:val="26"/>
        </w:rPr>
      </w:pPr>
      <w:r w:rsidRPr="00351E54">
        <w:rPr>
          <w:rFonts w:ascii="Times New Roman" w:hAnsi="Times New Roman" w:cs="Times New Roman"/>
          <w:sz w:val="26"/>
          <w:szCs w:val="26"/>
        </w:rPr>
        <w:t>6.3.3. Tự động hóa dịch vụ</w:t>
      </w:r>
    </w:p>
    <w:p w14:paraId="0FCAD5CB" w14:textId="77777777" w:rsidR="00640570" w:rsidRPr="00351E54" w:rsidRDefault="00640570" w:rsidP="00351E54">
      <w:pPr>
        <w:pStyle w:val="Index1"/>
        <w:spacing w:beforeLines="20" w:before="48" w:afterLines="20" w:after="48"/>
        <w:rPr>
          <w:sz w:val="26"/>
          <w:szCs w:val="26"/>
        </w:rPr>
      </w:pPr>
      <w:r w:rsidRPr="00351E54">
        <w:rPr>
          <w:sz w:val="26"/>
          <w:szCs w:val="26"/>
        </w:rPr>
        <w:t xml:space="preserve">6.4. Làm giàu CSDL </w:t>
      </w:r>
    </w:p>
    <w:p w14:paraId="73787E6C" w14:textId="77777777" w:rsidR="00640570" w:rsidRPr="00351E54" w:rsidRDefault="00640570" w:rsidP="00351E54">
      <w:pPr>
        <w:pStyle w:val="Index3"/>
        <w:spacing w:beforeLines="20" w:before="48" w:afterLines="20" w:after="48" w:line="240" w:lineRule="auto"/>
        <w:rPr>
          <w:sz w:val="26"/>
          <w:szCs w:val="26"/>
        </w:rPr>
      </w:pPr>
      <w:r w:rsidRPr="00351E54">
        <w:rPr>
          <w:sz w:val="26"/>
          <w:szCs w:val="26"/>
        </w:rPr>
        <w:t>Tài liệu tham khảo của chương:</w:t>
      </w:r>
    </w:p>
    <w:p w14:paraId="7096DF7B" w14:textId="77777777" w:rsidR="00640570" w:rsidRPr="00351E54" w:rsidRDefault="00640570" w:rsidP="00351E54">
      <w:pPr>
        <w:pStyle w:val="Index4"/>
        <w:numPr>
          <w:ilvl w:val="0"/>
          <w:numId w:val="18"/>
        </w:numPr>
        <w:spacing w:beforeLines="20" w:before="48" w:afterLines="20" w:after="48" w:line="240" w:lineRule="auto"/>
        <w:rPr>
          <w:szCs w:val="26"/>
        </w:rPr>
      </w:pPr>
      <w:r w:rsidRPr="00351E54">
        <w:rPr>
          <w:szCs w:val="26"/>
        </w:rPr>
        <w:t>“Quản trị quan hệ khách hàng”; Nhà xuất bản Phụ nữ; 2009; Chương 5 từ trang 245 đến trang 269.</w:t>
      </w:r>
    </w:p>
    <w:p w14:paraId="67086166" w14:textId="77777777" w:rsidR="00640570" w:rsidRPr="00351E54" w:rsidRDefault="00640570" w:rsidP="00351E54">
      <w:pPr>
        <w:pStyle w:val="Index4"/>
        <w:spacing w:beforeLines="20" w:before="48" w:afterLines="20" w:after="48" w:line="240" w:lineRule="auto"/>
        <w:rPr>
          <w:szCs w:val="26"/>
        </w:rPr>
      </w:pPr>
      <w:r w:rsidRPr="00351E54">
        <w:rPr>
          <w:szCs w:val="26"/>
        </w:rPr>
        <w:t>Francis Buttle, “Customer Relationship Management”, BH Publisher 2010; Chương 14, 15 và 16 từ trang 363 đến trang 461.</w:t>
      </w:r>
    </w:p>
    <w:p w14:paraId="478D7FAA" w14:textId="77777777" w:rsidR="00640570" w:rsidRPr="00351E54" w:rsidRDefault="00640570" w:rsidP="00351E54">
      <w:pPr>
        <w:pStyle w:val="Index4"/>
        <w:spacing w:beforeLines="20" w:before="48" w:afterLines="20" w:after="48" w:line="240" w:lineRule="auto"/>
        <w:rPr>
          <w:szCs w:val="26"/>
        </w:rPr>
      </w:pPr>
      <w:r w:rsidRPr="00351E54">
        <w:rPr>
          <w:szCs w:val="26"/>
        </w:rPr>
        <w:t>Cristin Anderson and Caren Kerr, “Customer Relationship Management”, Mc Graw Hill, 2002; Chương 10 từ trang 132 đến trang 142.</w:t>
      </w:r>
    </w:p>
    <w:p w14:paraId="6564E1C8" w14:textId="77777777" w:rsidR="00530FEE" w:rsidRPr="00351E54" w:rsidRDefault="00530FEE" w:rsidP="00351E54">
      <w:pPr>
        <w:pStyle w:val="Heading1"/>
        <w:spacing w:beforeLines="20" w:before="48" w:beforeAutospacing="0" w:afterLines="20" w:after="48" w:afterAutospacing="0"/>
        <w:jc w:val="center"/>
        <w:rPr>
          <w:sz w:val="26"/>
          <w:szCs w:val="26"/>
        </w:rPr>
      </w:pPr>
    </w:p>
    <w:p w14:paraId="0D1B4A52" w14:textId="58F90C97" w:rsidR="00640570" w:rsidRPr="00351E54" w:rsidRDefault="00640570" w:rsidP="00351E54">
      <w:pPr>
        <w:pStyle w:val="Heading1"/>
        <w:spacing w:beforeLines="20" w:before="48" w:beforeAutospacing="0" w:afterLines="20" w:after="48" w:afterAutospacing="0"/>
        <w:jc w:val="center"/>
        <w:rPr>
          <w:sz w:val="26"/>
          <w:szCs w:val="26"/>
        </w:rPr>
      </w:pPr>
      <w:r w:rsidRPr="00351E54">
        <w:rPr>
          <w:sz w:val="26"/>
          <w:szCs w:val="26"/>
        </w:rPr>
        <w:t>CHƯƠNG 7 – QUẢN TRỊ XUNG ĐỘT VÀ DUY TRÌ</w:t>
      </w:r>
      <w:r w:rsidRPr="00351E54">
        <w:rPr>
          <w:sz w:val="26"/>
          <w:szCs w:val="26"/>
        </w:rPr>
        <w:br/>
        <w:t>SỰ HÀI LÒNG CỦA KHÁCH HÀNG</w:t>
      </w:r>
    </w:p>
    <w:p w14:paraId="6AFED90B" w14:textId="77777777" w:rsidR="00640570" w:rsidRPr="00351E54" w:rsidRDefault="00640570" w:rsidP="00351E54">
      <w:pPr>
        <w:pStyle w:val="NormalIndent"/>
        <w:spacing w:beforeLines="20" w:before="48" w:afterLines="20" w:after="48" w:line="240" w:lineRule="auto"/>
        <w:ind w:firstLine="720"/>
        <w:rPr>
          <w:szCs w:val="26"/>
        </w:rPr>
      </w:pPr>
      <w:r w:rsidRPr="00351E54">
        <w:rPr>
          <w:szCs w:val="26"/>
        </w:rPr>
        <w:t>Chương này giới thiệu với người học những hiểu biết cơ bản về các vấn đề liên quan tới xung đột có thể có giữa doanh nghiệp với khách hàng và cách giải quyết mâu thuẫn đó. Các hoạt động chăm sóc khách hàng nhằm duy trì sự hài lòng của khách hàng là cần thiết để bảo đảm phát hiện sớm và tìm ra được phương pháp giải quyết tốt các xung đột đó. Sự hài lòng của khách hàng luôn là mối quan tâm chính của doanh nghiệp kinh doanh theo định hướng CRM.</w:t>
      </w:r>
    </w:p>
    <w:p w14:paraId="4DD9701C" w14:textId="77777777" w:rsidR="00640570" w:rsidRPr="00351E54" w:rsidRDefault="00640570" w:rsidP="00351E54">
      <w:pPr>
        <w:pStyle w:val="Index1"/>
        <w:spacing w:beforeLines="20" w:before="48" w:afterLines="20" w:after="48"/>
        <w:rPr>
          <w:sz w:val="26"/>
          <w:szCs w:val="26"/>
        </w:rPr>
      </w:pPr>
      <w:r w:rsidRPr="00351E54">
        <w:rPr>
          <w:sz w:val="26"/>
          <w:szCs w:val="26"/>
        </w:rPr>
        <w:t>7.1. Tổ chức hoạt động chăm sóc khách hàng</w:t>
      </w:r>
    </w:p>
    <w:p w14:paraId="29AEB86B"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7.1.1. Khái niệm chăm sóc khách hàng</w:t>
      </w:r>
    </w:p>
    <w:p w14:paraId="2EE596F8"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7.1.2. Vai trò của công tác chăm sóc khách hàng</w:t>
      </w:r>
    </w:p>
    <w:p w14:paraId="38DD877A"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7.1.3. Các nguyên tắc thiết kế chương trình chăm sóc khách hàng:</w:t>
      </w:r>
    </w:p>
    <w:p w14:paraId="25A335EE"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7.1.4. Các phương thức chăm sóc khách hàng:</w:t>
      </w:r>
    </w:p>
    <w:p w14:paraId="0158A070"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7.1.5. Tổ chức bộ phận chăm sóc khách hàng trong doanh nghiệp</w:t>
      </w:r>
    </w:p>
    <w:p w14:paraId="400FAC46" w14:textId="77777777" w:rsidR="00640570" w:rsidRPr="00351E54" w:rsidRDefault="00640570" w:rsidP="00351E54">
      <w:pPr>
        <w:pStyle w:val="Index1"/>
        <w:spacing w:beforeLines="20" w:before="48" w:afterLines="20" w:after="48"/>
        <w:rPr>
          <w:sz w:val="26"/>
          <w:szCs w:val="26"/>
        </w:rPr>
      </w:pPr>
      <w:r w:rsidRPr="00351E54">
        <w:rPr>
          <w:sz w:val="26"/>
          <w:szCs w:val="26"/>
        </w:rPr>
        <w:t>7.2. Quản lý các xung đột với khách hàng</w:t>
      </w:r>
    </w:p>
    <w:p w14:paraId="3450CD20"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7.2.1. Định nghĩa và vai trò của xung đột với khách hàng</w:t>
      </w:r>
    </w:p>
    <w:p w14:paraId="1ADA25CF"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7.2.2. Bản chất và các đặc trưng của hành vi xung đột </w:t>
      </w:r>
    </w:p>
    <w:p w14:paraId="3DE9403B"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7.2.3. Giải quyết xung đột và khôi phục lòng trung thành của khách hàng</w:t>
      </w:r>
    </w:p>
    <w:p w14:paraId="3851DC98"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7.2.4. Phát hiện sớm và chuẩn bị trước cho các xung đột với khách hàng</w:t>
      </w:r>
    </w:p>
    <w:p w14:paraId="37887FCC" w14:textId="77777777" w:rsidR="00640570" w:rsidRPr="00351E54" w:rsidRDefault="00640570" w:rsidP="00351E54">
      <w:pPr>
        <w:pStyle w:val="Index1"/>
        <w:spacing w:beforeLines="20" w:before="48" w:afterLines="20" w:after="48"/>
        <w:rPr>
          <w:sz w:val="26"/>
          <w:szCs w:val="26"/>
        </w:rPr>
      </w:pPr>
      <w:r w:rsidRPr="00351E54">
        <w:rPr>
          <w:sz w:val="26"/>
          <w:szCs w:val="26"/>
        </w:rPr>
        <w:t>7.3. Xây dựng văn hóa dịch vụ khách hàng trong doanh nghiệp</w:t>
      </w:r>
    </w:p>
    <w:p w14:paraId="0A9B8104" w14:textId="77777777" w:rsidR="00640570" w:rsidRPr="00351E54" w:rsidRDefault="00640570" w:rsidP="00351E54">
      <w:pPr>
        <w:pStyle w:val="Index3"/>
        <w:spacing w:beforeLines="20" w:before="48" w:afterLines="20" w:after="48" w:line="240" w:lineRule="auto"/>
        <w:rPr>
          <w:sz w:val="26"/>
          <w:szCs w:val="26"/>
        </w:rPr>
      </w:pPr>
      <w:r w:rsidRPr="00351E54">
        <w:rPr>
          <w:sz w:val="26"/>
          <w:szCs w:val="26"/>
        </w:rPr>
        <w:t>Tài liệu tham khảo của chương:</w:t>
      </w:r>
    </w:p>
    <w:p w14:paraId="0AB12A02" w14:textId="77777777" w:rsidR="00640570" w:rsidRPr="00351E54" w:rsidRDefault="00640570" w:rsidP="00351E54">
      <w:pPr>
        <w:pStyle w:val="Index4"/>
        <w:numPr>
          <w:ilvl w:val="0"/>
          <w:numId w:val="19"/>
        </w:numPr>
        <w:spacing w:beforeLines="20" w:before="48" w:afterLines="20" w:after="48" w:line="240" w:lineRule="auto"/>
        <w:rPr>
          <w:szCs w:val="26"/>
        </w:rPr>
      </w:pPr>
      <w:r w:rsidRPr="00351E54">
        <w:rPr>
          <w:szCs w:val="26"/>
        </w:rPr>
        <w:lastRenderedPageBreak/>
        <w:t>“Quản trị quan hệ khách hàng”; Nhà xuất bản Phụ nữ; 2009; Chương 6 từ trang 270 đến trang 290.</w:t>
      </w:r>
    </w:p>
    <w:p w14:paraId="49A54101" w14:textId="77777777" w:rsidR="00640570" w:rsidRPr="00351E54" w:rsidRDefault="00640570" w:rsidP="00351E54">
      <w:pPr>
        <w:pStyle w:val="Index4"/>
        <w:spacing w:beforeLines="20" w:before="48" w:afterLines="20" w:after="48" w:line="240" w:lineRule="auto"/>
        <w:rPr>
          <w:szCs w:val="26"/>
        </w:rPr>
      </w:pPr>
      <w:r w:rsidRPr="00351E54">
        <w:rPr>
          <w:szCs w:val="26"/>
        </w:rPr>
        <w:t>Francis Buttle, “Customer Relationship Management”, BH Publisher 2010; Chương 17 từ trang 463 đến trang 483.</w:t>
      </w:r>
    </w:p>
    <w:p w14:paraId="63BB98A1" w14:textId="77777777" w:rsidR="00640570" w:rsidRPr="00351E54" w:rsidRDefault="00640570" w:rsidP="00351E54">
      <w:pPr>
        <w:pStyle w:val="Index4"/>
        <w:spacing w:beforeLines="20" w:before="48" w:afterLines="20" w:after="48" w:line="240" w:lineRule="auto"/>
        <w:rPr>
          <w:szCs w:val="26"/>
        </w:rPr>
      </w:pPr>
      <w:r w:rsidRPr="00351E54">
        <w:rPr>
          <w:szCs w:val="26"/>
        </w:rPr>
        <w:t>Cristin Anderson and Caren Kerr, “Customer Relationship Management”, Mc Graw Hill, 2002; Chương 11 từ trang 142 đến trang 152.</w:t>
      </w:r>
    </w:p>
    <w:p w14:paraId="2EDB4D74" w14:textId="202E9CB1" w:rsidR="00640570" w:rsidRDefault="00640570" w:rsidP="00351E54">
      <w:pPr>
        <w:spacing w:beforeLines="20" w:before="48" w:afterLines="20" w:after="48" w:line="240" w:lineRule="auto"/>
        <w:rPr>
          <w:rFonts w:ascii="Times New Roman" w:hAnsi="Times New Roman" w:cs="Times New Roman"/>
          <w:sz w:val="26"/>
          <w:szCs w:val="26"/>
        </w:rPr>
      </w:pPr>
    </w:p>
    <w:p w14:paraId="2E37235F" w14:textId="77777777" w:rsidR="00640570" w:rsidRPr="00351E54" w:rsidRDefault="00640570" w:rsidP="00351E54">
      <w:pPr>
        <w:pStyle w:val="Heading1"/>
        <w:spacing w:beforeLines="20" w:before="48" w:beforeAutospacing="0" w:afterLines="20" w:after="48" w:afterAutospacing="0"/>
        <w:jc w:val="center"/>
        <w:rPr>
          <w:sz w:val="26"/>
          <w:szCs w:val="26"/>
        </w:rPr>
      </w:pPr>
      <w:r w:rsidRPr="00351E54">
        <w:rPr>
          <w:sz w:val="26"/>
          <w:szCs w:val="26"/>
        </w:rPr>
        <w:t>CHƯƠNG 8 –TỔ CHỨC VÀ ĐÁNH GIÁ HOẠT ĐỘNG CRM</w:t>
      </w:r>
    </w:p>
    <w:p w14:paraId="1454D140" w14:textId="77777777" w:rsidR="00640570" w:rsidRPr="00351E54" w:rsidRDefault="00640570" w:rsidP="00351E54">
      <w:pPr>
        <w:pStyle w:val="NormalIndent"/>
        <w:spacing w:beforeLines="20" w:before="48" w:afterLines="20" w:after="48" w:line="240" w:lineRule="auto"/>
        <w:rPr>
          <w:szCs w:val="26"/>
        </w:rPr>
      </w:pPr>
      <w:r w:rsidRPr="00351E54">
        <w:rPr>
          <w:szCs w:val="26"/>
        </w:rPr>
        <w:t xml:space="preserve">Chương này giới thiệu với người học những hiểu biết cơ bản về mối quan hệ giữa các mô hình tổ chức với hoạt động CRM. Trong đó tập trung vào các mô hình tổ chức với mục tiêu chiến lược của CRM, mạng lưới và các tổ chức vô hình. Các nội dung về hoạt động đánh </w:t>
      </w:r>
      <w:proofErr w:type="gramStart"/>
      <w:r w:rsidRPr="00351E54">
        <w:rPr>
          <w:szCs w:val="26"/>
        </w:rPr>
        <w:t>giá  và</w:t>
      </w:r>
      <w:proofErr w:type="gramEnd"/>
      <w:r w:rsidRPr="00351E54">
        <w:rPr>
          <w:szCs w:val="26"/>
        </w:rPr>
        <w:t xml:space="preserve"> điều chỉnh CRM bao gồm: Các giai đoạn đánh giá, các tiêu chuẩn đánh giá và các quyết định điều chỉnh hoạt động CRM.</w:t>
      </w:r>
    </w:p>
    <w:p w14:paraId="14EC40A5" w14:textId="77777777" w:rsidR="00640570" w:rsidRPr="00351E54" w:rsidRDefault="00640570" w:rsidP="00351E54">
      <w:pPr>
        <w:pStyle w:val="Index1"/>
        <w:spacing w:beforeLines="20" w:before="48" w:afterLines="20" w:after="48"/>
        <w:rPr>
          <w:sz w:val="26"/>
          <w:szCs w:val="26"/>
        </w:rPr>
      </w:pPr>
      <w:r w:rsidRPr="00351E54">
        <w:rPr>
          <w:sz w:val="26"/>
          <w:szCs w:val="26"/>
        </w:rPr>
        <w:t>8.1. Vấn đề tổ chức và CRM</w:t>
      </w:r>
    </w:p>
    <w:p w14:paraId="4678BCDA"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8.1.1. Vai trò của tổ chức và CRM</w:t>
      </w:r>
    </w:p>
    <w:p w14:paraId="20F1D8E7"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8.1.2. Các mô hình tổ chức với mục tiêu chiến lược của CRM</w:t>
      </w:r>
    </w:p>
    <w:p w14:paraId="791AEA5C"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8.1.3. Mạng lưới và tổ chức vô hình</w:t>
      </w:r>
    </w:p>
    <w:p w14:paraId="189DC076"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8.1.4. Tiếp xúc con người với con người</w:t>
      </w:r>
    </w:p>
    <w:p w14:paraId="76ED3E37" w14:textId="77777777" w:rsidR="00640570" w:rsidRPr="00351E54" w:rsidRDefault="00640570" w:rsidP="00351E54">
      <w:pPr>
        <w:pStyle w:val="Index1"/>
        <w:spacing w:beforeLines="20" w:before="48" w:afterLines="20" w:after="48"/>
        <w:rPr>
          <w:sz w:val="26"/>
          <w:szCs w:val="26"/>
        </w:rPr>
      </w:pPr>
      <w:r w:rsidRPr="00351E54">
        <w:rPr>
          <w:sz w:val="26"/>
          <w:szCs w:val="26"/>
        </w:rPr>
        <w:t xml:space="preserve">8.2. Vị trí và nội dung của đánh giá, điều chỉnh chiến lược và hệ thống CRM </w:t>
      </w:r>
    </w:p>
    <w:p w14:paraId="0678AB89"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8.2.1. Đánh giá việc xây dựng cơ sở dữ liệu chung về khách hàng </w:t>
      </w:r>
    </w:p>
    <w:p w14:paraId="5E595B71"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8.2.2. Đánh giá việc phân tích các dữ liệu khách hàng</w:t>
      </w:r>
    </w:p>
    <w:p w14:paraId="2515F27E"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8.2.3. Đánh giá việc lựa chọn khách hàng mục tiêu để tập trung khai thác</w:t>
      </w:r>
    </w:p>
    <w:p w14:paraId="56048997"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8.2.4. Đánh giá các biện pháp xây dựng và duy trì quan hệ với khách hàng</w:t>
      </w:r>
    </w:p>
    <w:p w14:paraId="071F3A14"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8.2.5. Đánh giá việc thu thập những thông tin có liên quan đến khách hàng</w:t>
      </w:r>
    </w:p>
    <w:p w14:paraId="5403CB09" w14:textId="77777777" w:rsidR="00640570" w:rsidRPr="00351E54" w:rsidRDefault="00640570" w:rsidP="00351E54">
      <w:pPr>
        <w:pStyle w:val="Index1"/>
        <w:spacing w:beforeLines="20" w:before="48" w:afterLines="20" w:after="48"/>
        <w:rPr>
          <w:sz w:val="26"/>
          <w:szCs w:val="26"/>
        </w:rPr>
      </w:pPr>
      <w:r w:rsidRPr="00351E54">
        <w:rPr>
          <w:sz w:val="26"/>
          <w:szCs w:val="26"/>
        </w:rPr>
        <w:t>8.3. Các giai đoạn đánh giá hoạt động CRM</w:t>
      </w:r>
    </w:p>
    <w:p w14:paraId="3090F3D5"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8.3.1. Nghiên cứu đánh giá các ảnh hưởng ra bên ngoài đến hoạt động CRM</w:t>
      </w:r>
    </w:p>
    <w:p w14:paraId="43E70ADF"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8.3.2. Đánh giá bên trong đối với các hoạt động CRM</w:t>
      </w:r>
    </w:p>
    <w:p w14:paraId="1198D459" w14:textId="77777777" w:rsidR="00640570" w:rsidRPr="00351E54" w:rsidRDefault="00640570" w:rsidP="00351E54">
      <w:pPr>
        <w:pStyle w:val="Index1"/>
        <w:spacing w:beforeLines="20" w:before="48" w:afterLines="20" w:after="48"/>
        <w:rPr>
          <w:sz w:val="26"/>
          <w:szCs w:val="26"/>
        </w:rPr>
      </w:pPr>
      <w:r w:rsidRPr="00351E54">
        <w:rPr>
          <w:sz w:val="26"/>
          <w:szCs w:val="26"/>
        </w:rPr>
        <w:t>8.4. Các tiêu chuẩn đánh giá hoạt động CRM</w:t>
      </w:r>
    </w:p>
    <w:p w14:paraId="2F170AD0"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8.4.1. Đánh giá dựa trên các tiêu chí thị trường</w:t>
      </w:r>
    </w:p>
    <w:p w14:paraId="2206950C" w14:textId="77777777" w:rsidR="00640570" w:rsidRPr="00351E54" w:rsidRDefault="00640570" w:rsidP="00351E54">
      <w:pPr>
        <w:pStyle w:val="Index2"/>
        <w:spacing w:beforeLines="20" w:before="48" w:afterLines="20" w:after="48"/>
        <w:jc w:val="both"/>
        <w:rPr>
          <w:rFonts w:ascii="Times New Roman" w:hAnsi="Times New Roman" w:cs="Times New Roman"/>
          <w:sz w:val="26"/>
          <w:szCs w:val="26"/>
        </w:rPr>
      </w:pPr>
      <w:r w:rsidRPr="00351E54">
        <w:rPr>
          <w:rFonts w:ascii="Times New Roman" w:hAnsi="Times New Roman" w:cs="Times New Roman"/>
          <w:sz w:val="26"/>
          <w:szCs w:val="26"/>
        </w:rPr>
        <w:t xml:space="preserve">8.4.2. Đánh giá dựa trên hiệu quả kinh tế </w:t>
      </w:r>
    </w:p>
    <w:p w14:paraId="7190ABC6" w14:textId="77777777" w:rsidR="00640570" w:rsidRPr="00351E54" w:rsidRDefault="00640570" w:rsidP="00351E54">
      <w:pPr>
        <w:pStyle w:val="Index1"/>
        <w:spacing w:beforeLines="20" w:before="48" w:afterLines="20" w:after="48"/>
        <w:rPr>
          <w:sz w:val="26"/>
          <w:szCs w:val="26"/>
        </w:rPr>
      </w:pPr>
      <w:r w:rsidRPr="00351E54">
        <w:rPr>
          <w:sz w:val="26"/>
          <w:szCs w:val="26"/>
        </w:rPr>
        <w:t>8.5. Điều chỉnh chiến lược và hoạt động CRM</w:t>
      </w:r>
    </w:p>
    <w:p w14:paraId="66E0E4C7" w14:textId="77777777" w:rsidR="00640570" w:rsidRPr="00351E54" w:rsidRDefault="00640570" w:rsidP="00351E54">
      <w:pPr>
        <w:pStyle w:val="Index3"/>
        <w:spacing w:beforeLines="20" w:before="48" w:afterLines="20" w:after="48" w:line="240" w:lineRule="auto"/>
        <w:rPr>
          <w:sz w:val="26"/>
          <w:szCs w:val="26"/>
        </w:rPr>
      </w:pPr>
      <w:r w:rsidRPr="00351E54">
        <w:rPr>
          <w:sz w:val="26"/>
          <w:szCs w:val="26"/>
        </w:rPr>
        <w:t>Tài liệu tham khảo của chương:</w:t>
      </w:r>
    </w:p>
    <w:p w14:paraId="5CB589DF" w14:textId="77777777" w:rsidR="00640570" w:rsidRPr="00351E54" w:rsidRDefault="00640570" w:rsidP="00351E54">
      <w:pPr>
        <w:pStyle w:val="Index4"/>
        <w:numPr>
          <w:ilvl w:val="0"/>
          <w:numId w:val="20"/>
        </w:numPr>
        <w:spacing w:beforeLines="20" w:before="48" w:afterLines="20" w:after="48" w:line="240" w:lineRule="auto"/>
        <w:rPr>
          <w:szCs w:val="26"/>
        </w:rPr>
      </w:pPr>
      <w:r w:rsidRPr="00351E54">
        <w:rPr>
          <w:szCs w:val="26"/>
        </w:rPr>
        <w:t>“Quản trị quan hệ khách hàng”; Nhà xuất bản Phụ nữ; 2009; Chương 9 từ trang 280 đến trang 305.</w:t>
      </w:r>
    </w:p>
    <w:p w14:paraId="3B771936" w14:textId="77777777" w:rsidR="00640570" w:rsidRPr="00351E54" w:rsidRDefault="00640570" w:rsidP="00351E54">
      <w:pPr>
        <w:pStyle w:val="Index4"/>
        <w:spacing w:beforeLines="20" w:before="48" w:afterLines="20" w:after="48" w:line="240" w:lineRule="auto"/>
        <w:rPr>
          <w:szCs w:val="26"/>
        </w:rPr>
      </w:pPr>
      <w:r w:rsidRPr="00351E54">
        <w:rPr>
          <w:szCs w:val="26"/>
        </w:rPr>
        <w:t>Francis Buttle, “Customer Relationship Management”, BH Publisher 2010; Chương 17 từ trang 463 đến trang 483.</w:t>
      </w:r>
    </w:p>
    <w:p w14:paraId="3F2EA884" w14:textId="3B1E8B3E" w:rsidR="005D24CE" w:rsidRPr="00351E54" w:rsidRDefault="005D24CE" w:rsidP="00351E54">
      <w:pPr>
        <w:pStyle w:val="ListParagraph"/>
        <w:widowControl w:val="0"/>
        <w:numPr>
          <w:ilvl w:val="1"/>
          <w:numId w:val="10"/>
        </w:numPr>
        <w:spacing w:beforeLines="20" w:before="48" w:afterLines="20" w:after="48" w:line="240" w:lineRule="auto"/>
        <w:jc w:val="both"/>
        <w:rPr>
          <w:b/>
          <w:sz w:val="26"/>
          <w:szCs w:val="26"/>
          <w:lang w:val="vi-VN"/>
        </w:rPr>
      </w:pPr>
      <w:r w:rsidRPr="00351E54">
        <w:rPr>
          <w:b/>
          <w:sz w:val="26"/>
          <w:szCs w:val="26"/>
          <w:lang w:val="vi-VN"/>
        </w:rPr>
        <w:t>Kế hoạch giảng dạy</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936"/>
        <w:gridCol w:w="1411"/>
        <w:gridCol w:w="2819"/>
        <w:gridCol w:w="2568"/>
      </w:tblGrid>
      <w:tr w:rsidR="00530FEE" w:rsidRPr="008E7A19" w14:paraId="11D73967" w14:textId="77777777" w:rsidTr="003E228E">
        <w:tc>
          <w:tcPr>
            <w:tcW w:w="764" w:type="dxa"/>
            <w:shd w:val="clear" w:color="auto" w:fill="auto"/>
            <w:vAlign w:val="center"/>
          </w:tcPr>
          <w:p w14:paraId="1E5891F9" w14:textId="730364DE" w:rsidR="00530FEE" w:rsidRPr="008E7A19" w:rsidRDefault="00530FEE" w:rsidP="00351E54">
            <w:pPr>
              <w:widowControl w:val="0"/>
              <w:spacing w:beforeLines="20" w:before="48" w:afterLines="20" w:after="48" w:line="240" w:lineRule="auto"/>
              <w:jc w:val="center"/>
              <w:rPr>
                <w:rFonts w:ascii="Times New Roman" w:hAnsi="Times New Roman" w:cs="Times New Roman"/>
                <w:b/>
                <w:sz w:val="24"/>
                <w:szCs w:val="24"/>
              </w:rPr>
            </w:pPr>
            <w:r w:rsidRPr="008E7A19">
              <w:rPr>
                <w:rFonts w:ascii="Times New Roman" w:hAnsi="Times New Roman" w:cs="Times New Roman"/>
                <w:b/>
                <w:sz w:val="24"/>
                <w:szCs w:val="24"/>
              </w:rPr>
              <w:t>Tuần</w:t>
            </w:r>
          </w:p>
        </w:tc>
        <w:tc>
          <w:tcPr>
            <w:tcW w:w="1936" w:type="dxa"/>
            <w:shd w:val="clear" w:color="auto" w:fill="auto"/>
            <w:vAlign w:val="center"/>
          </w:tcPr>
          <w:p w14:paraId="503BFD49" w14:textId="74E247D4" w:rsidR="00530FEE" w:rsidRPr="008E7A19" w:rsidRDefault="00530FEE" w:rsidP="00351E54">
            <w:pPr>
              <w:widowControl w:val="0"/>
              <w:spacing w:beforeLines="20" w:before="48" w:afterLines="20" w:after="48" w:line="240" w:lineRule="auto"/>
              <w:jc w:val="center"/>
              <w:rPr>
                <w:rFonts w:ascii="Times New Roman" w:hAnsi="Times New Roman" w:cs="Times New Roman"/>
                <w:b/>
                <w:sz w:val="24"/>
                <w:szCs w:val="24"/>
              </w:rPr>
            </w:pPr>
            <w:r w:rsidRPr="008E7A19">
              <w:rPr>
                <w:rFonts w:ascii="Times New Roman" w:hAnsi="Times New Roman" w:cs="Times New Roman"/>
                <w:b/>
                <w:sz w:val="24"/>
                <w:szCs w:val="24"/>
              </w:rPr>
              <w:t>Nội dung</w:t>
            </w:r>
          </w:p>
        </w:tc>
        <w:tc>
          <w:tcPr>
            <w:tcW w:w="1411" w:type="dxa"/>
            <w:shd w:val="clear" w:color="auto" w:fill="FF0000"/>
            <w:vAlign w:val="center"/>
          </w:tcPr>
          <w:p w14:paraId="69642BDA" w14:textId="08332422" w:rsidR="00530FEE" w:rsidRPr="008E7A19" w:rsidRDefault="00D32FA5" w:rsidP="00351E54">
            <w:pPr>
              <w:widowControl w:val="0"/>
              <w:spacing w:beforeLines="20" w:before="48" w:afterLines="20" w:after="48" w:line="240" w:lineRule="auto"/>
              <w:jc w:val="center"/>
              <w:rPr>
                <w:rFonts w:ascii="Times New Roman" w:hAnsi="Times New Roman" w:cs="Times New Roman"/>
                <w:b/>
                <w:sz w:val="24"/>
                <w:szCs w:val="24"/>
              </w:rPr>
            </w:pPr>
            <w:r>
              <w:rPr>
                <w:rFonts w:ascii="Times New Roman" w:hAnsi="Times New Roman" w:cs="Times New Roman"/>
                <w:b/>
                <w:sz w:val="24"/>
                <w:szCs w:val="24"/>
              </w:rPr>
              <w:t>NLNH</w:t>
            </w:r>
          </w:p>
          <w:p w14:paraId="2870C199" w14:textId="42F338A4" w:rsidR="00530FEE" w:rsidRPr="008E7A19" w:rsidRDefault="00530FEE" w:rsidP="00351E54">
            <w:pPr>
              <w:widowControl w:val="0"/>
              <w:spacing w:beforeLines="20" w:before="48" w:afterLines="20" w:after="48" w:line="240" w:lineRule="auto"/>
              <w:jc w:val="center"/>
              <w:rPr>
                <w:rFonts w:ascii="Times New Roman" w:hAnsi="Times New Roman" w:cs="Times New Roman"/>
                <w:b/>
                <w:sz w:val="24"/>
                <w:szCs w:val="24"/>
              </w:rPr>
            </w:pPr>
            <w:r w:rsidRPr="008E7A19">
              <w:rPr>
                <w:rFonts w:ascii="Times New Roman" w:hAnsi="Times New Roman" w:cs="Times New Roman"/>
                <w:b/>
                <w:sz w:val="24"/>
                <w:szCs w:val="24"/>
              </w:rPr>
              <w:t>học phần</w:t>
            </w:r>
          </w:p>
        </w:tc>
        <w:tc>
          <w:tcPr>
            <w:tcW w:w="2819" w:type="dxa"/>
            <w:shd w:val="clear" w:color="auto" w:fill="auto"/>
            <w:vAlign w:val="center"/>
          </w:tcPr>
          <w:p w14:paraId="6DB13CDF" w14:textId="77777777" w:rsidR="00530FEE" w:rsidRPr="008E7A19" w:rsidRDefault="00530FEE" w:rsidP="00351E54">
            <w:pPr>
              <w:widowControl w:val="0"/>
              <w:spacing w:beforeLines="20" w:before="48" w:afterLines="20" w:after="48" w:line="240" w:lineRule="auto"/>
              <w:jc w:val="center"/>
              <w:rPr>
                <w:rFonts w:ascii="Times New Roman" w:hAnsi="Times New Roman" w:cs="Times New Roman"/>
                <w:b/>
                <w:sz w:val="24"/>
                <w:szCs w:val="24"/>
              </w:rPr>
            </w:pPr>
            <w:r w:rsidRPr="008E7A19">
              <w:rPr>
                <w:rFonts w:ascii="Times New Roman" w:hAnsi="Times New Roman" w:cs="Times New Roman"/>
                <w:b/>
                <w:sz w:val="24"/>
                <w:szCs w:val="24"/>
              </w:rPr>
              <w:t>Hoạt động</w:t>
            </w:r>
          </w:p>
          <w:p w14:paraId="40A2E356" w14:textId="43791F89" w:rsidR="00530FEE" w:rsidRPr="008E7A19" w:rsidRDefault="00530FEE" w:rsidP="00351E54">
            <w:pPr>
              <w:widowControl w:val="0"/>
              <w:spacing w:beforeLines="20" w:before="48" w:afterLines="20" w:after="48" w:line="240" w:lineRule="auto"/>
              <w:jc w:val="center"/>
              <w:rPr>
                <w:rFonts w:ascii="Times New Roman" w:hAnsi="Times New Roman" w:cs="Times New Roman"/>
                <w:b/>
                <w:sz w:val="24"/>
                <w:szCs w:val="24"/>
              </w:rPr>
            </w:pPr>
            <w:r w:rsidRPr="008E7A19">
              <w:rPr>
                <w:rFonts w:ascii="Times New Roman" w:hAnsi="Times New Roman" w:cs="Times New Roman"/>
                <w:b/>
                <w:sz w:val="24"/>
                <w:szCs w:val="24"/>
              </w:rPr>
              <w:t>dạy và học</w:t>
            </w:r>
          </w:p>
        </w:tc>
        <w:tc>
          <w:tcPr>
            <w:tcW w:w="2568" w:type="dxa"/>
            <w:shd w:val="clear" w:color="auto" w:fill="auto"/>
            <w:vAlign w:val="center"/>
          </w:tcPr>
          <w:p w14:paraId="216098EB" w14:textId="73E5AC7A" w:rsidR="00530FEE" w:rsidRPr="008E7A19" w:rsidRDefault="00530FEE" w:rsidP="00351E54">
            <w:pPr>
              <w:widowControl w:val="0"/>
              <w:spacing w:beforeLines="20" w:before="48" w:afterLines="20" w:after="48" w:line="240" w:lineRule="auto"/>
              <w:jc w:val="center"/>
              <w:rPr>
                <w:rFonts w:ascii="Times New Roman" w:hAnsi="Times New Roman" w:cs="Times New Roman"/>
                <w:b/>
                <w:sz w:val="24"/>
                <w:szCs w:val="24"/>
              </w:rPr>
            </w:pPr>
            <w:r w:rsidRPr="008E7A19">
              <w:rPr>
                <w:rFonts w:ascii="Times New Roman" w:hAnsi="Times New Roman" w:cs="Times New Roman"/>
                <w:b/>
                <w:sz w:val="24"/>
                <w:szCs w:val="24"/>
              </w:rPr>
              <w:t>Bài đánh giá</w:t>
            </w:r>
          </w:p>
        </w:tc>
      </w:tr>
      <w:tr w:rsidR="00E15963" w:rsidRPr="008E7A19" w14:paraId="7448ADED" w14:textId="77777777" w:rsidTr="003E228E">
        <w:tc>
          <w:tcPr>
            <w:tcW w:w="764" w:type="dxa"/>
            <w:shd w:val="clear" w:color="auto" w:fill="auto"/>
            <w:vAlign w:val="center"/>
          </w:tcPr>
          <w:p w14:paraId="574C218D" w14:textId="378AB6D5" w:rsidR="00E15963" w:rsidRPr="008E7A19" w:rsidRDefault="00E15963" w:rsidP="00351E54">
            <w:pPr>
              <w:widowControl w:val="0"/>
              <w:spacing w:beforeLines="20" w:before="48" w:afterLines="20" w:after="48" w:line="240" w:lineRule="auto"/>
              <w:jc w:val="center"/>
              <w:rPr>
                <w:rFonts w:ascii="Times New Roman" w:hAnsi="Times New Roman" w:cs="Times New Roman"/>
                <w:b/>
                <w:sz w:val="24"/>
                <w:szCs w:val="24"/>
              </w:rPr>
            </w:pPr>
            <w:r w:rsidRPr="008E7A19">
              <w:rPr>
                <w:rFonts w:ascii="Times New Roman" w:hAnsi="Times New Roman" w:cs="Times New Roman"/>
                <w:b/>
                <w:sz w:val="24"/>
                <w:szCs w:val="24"/>
              </w:rPr>
              <w:t>[1]</w:t>
            </w:r>
          </w:p>
        </w:tc>
        <w:tc>
          <w:tcPr>
            <w:tcW w:w="1936" w:type="dxa"/>
            <w:shd w:val="clear" w:color="auto" w:fill="auto"/>
            <w:vAlign w:val="center"/>
          </w:tcPr>
          <w:p w14:paraId="122A9F58" w14:textId="4C87433C" w:rsidR="00E15963" w:rsidRPr="008E7A19" w:rsidRDefault="00E15963" w:rsidP="00351E54">
            <w:pPr>
              <w:widowControl w:val="0"/>
              <w:spacing w:beforeLines="20" w:before="48" w:afterLines="20" w:after="48" w:line="240" w:lineRule="auto"/>
              <w:jc w:val="center"/>
              <w:rPr>
                <w:rFonts w:ascii="Times New Roman" w:hAnsi="Times New Roman" w:cs="Times New Roman"/>
                <w:b/>
                <w:sz w:val="24"/>
                <w:szCs w:val="24"/>
              </w:rPr>
            </w:pPr>
            <w:r w:rsidRPr="008E7A19">
              <w:rPr>
                <w:rFonts w:ascii="Times New Roman" w:hAnsi="Times New Roman" w:cs="Times New Roman"/>
                <w:b/>
                <w:sz w:val="24"/>
                <w:szCs w:val="24"/>
              </w:rPr>
              <w:t>[2]</w:t>
            </w:r>
          </w:p>
        </w:tc>
        <w:tc>
          <w:tcPr>
            <w:tcW w:w="1411" w:type="dxa"/>
            <w:shd w:val="clear" w:color="auto" w:fill="FF0000"/>
            <w:vAlign w:val="center"/>
          </w:tcPr>
          <w:p w14:paraId="082FBEE0" w14:textId="77777777" w:rsidR="00E15963" w:rsidRPr="008E7A19" w:rsidRDefault="00E15963" w:rsidP="00351E54">
            <w:pPr>
              <w:widowControl w:val="0"/>
              <w:spacing w:beforeLines="20" w:before="48" w:afterLines="20" w:after="48" w:line="240" w:lineRule="auto"/>
              <w:jc w:val="center"/>
              <w:rPr>
                <w:rFonts w:ascii="Times New Roman" w:hAnsi="Times New Roman" w:cs="Times New Roman"/>
                <w:b/>
                <w:sz w:val="24"/>
                <w:szCs w:val="24"/>
              </w:rPr>
            </w:pPr>
            <w:r w:rsidRPr="008E7A19">
              <w:rPr>
                <w:rFonts w:ascii="Times New Roman" w:hAnsi="Times New Roman" w:cs="Times New Roman"/>
                <w:b/>
                <w:sz w:val="24"/>
                <w:szCs w:val="24"/>
              </w:rPr>
              <w:t>[3]</w:t>
            </w:r>
          </w:p>
        </w:tc>
        <w:tc>
          <w:tcPr>
            <w:tcW w:w="2819" w:type="dxa"/>
            <w:shd w:val="clear" w:color="auto" w:fill="auto"/>
            <w:vAlign w:val="center"/>
          </w:tcPr>
          <w:p w14:paraId="2ABA4AED" w14:textId="77777777" w:rsidR="00E15963" w:rsidRPr="008E7A19" w:rsidRDefault="00E15963" w:rsidP="00351E54">
            <w:pPr>
              <w:widowControl w:val="0"/>
              <w:spacing w:beforeLines="20" w:before="48" w:afterLines="20" w:after="48" w:line="240" w:lineRule="auto"/>
              <w:jc w:val="center"/>
              <w:rPr>
                <w:rFonts w:ascii="Times New Roman" w:hAnsi="Times New Roman" w:cs="Times New Roman"/>
                <w:b/>
                <w:sz w:val="24"/>
                <w:szCs w:val="24"/>
              </w:rPr>
            </w:pPr>
            <w:r w:rsidRPr="008E7A19">
              <w:rPr>
                <w:rFonts w:ascii="Times New Roman" w:hAnsi="Times New Roman" w:cs="Times New Roman"/>
                <w:b/>
                <w:sz w:val="24"/>
                <w:szCs w:val="24"/>
              </w:rPr>
              <w:t>[4]</w:t>
            </w:r>
          </w:p>
        </w:tc>
        <w:tc>
          <w:tcPr>
            <w:tcW w:w="2568" w:type="dxa"/>
            <w:shd w:val="clear" w:color="auto" w:fill="auto"/>
            <w:vAlign w:val="center"/>
          </w:tcPr>
          <w:p w14:paraId="47D93EBD" w14:textId="77777777" w:rsidR="00E15963" w:rsidRPr="008E7A19" w:rsidRDefault="00E15963" w:rsidP="00351E54">
            <w:pPr>
              <w:widowControl w:val="0"/>
              <w:spacing w:beforeLines="20" w:before="48" w:afterLines="20" w:after="48" w:line="240" w:lineRule="auto"/>
              <w:jc w:val="center"/>
              <w:rPr>
                <w:rFonts w:ascii="Times New Roman" w:hAnsi="Times New Roman" w:cs="Times New Roman"/>
                <w:b/>
                <w:sz w:val="24"/>
                <w:szCs w:val="24"/>
              </w:rPr>
            </w:pPr>
            <w:r w:rsidRPr="008E7A19">
              <w:rPr>
                <w:rFonts w:ascii="Times New Roman" w:hAnsi="Times New Roman" w:cs="Times New Roman"/>
                <w:b/>
                <w:sz w:val="24"/>
                <w:szCs w:val="24"/>
              </w:rPr>
              <w:t>[5]</w:t>
            </w:r>
          </w:p>
        </w:tc>
      </w:tr>
      <w:tr w:rsidR="00E15963" w:rsidRPr="00351E54" w14:paraId="79D67A96" w14:textId="77777777" w:rsidTr="003E228E">
        <w:trPr>
          <w:trHeight w:val="1214"/>
        </w:trPr>
        <w:tc>
          <w:tcPr>
            <w:tcW w:w="764" w:type="dxa"/>
            <w:shd w:val="clear" w:color="auto" w:fill="auto"/>
            <w:vAlign w:val="center"/>
          </w:tcPr>
          <w:p w14:paraId="23455210" w14:textId="7369F867" w:rsidR="00E15963" w:rsidRPr="00351E54" w:rsidRDefault="00E15963" w:rsidP="00351E54">
            <w:pPr>
              <w:widowControl w:val="0"/>
              <w:spacing w:beforeLines="20" w:before="48" w:afterLines="20" w:after="48" w:line="240" w:lineRule="auto"/>
              <w:jc w:val="center"/>
              <w:rPr>
                <w:rFonts w:ascii="Times New Roman" w:hAnsi="Times New Roman" w:cs="Times New Roman"/>
                <w:sz w:val="26"/>
                <w:szCs w:val="26"/>
              </w:rPr>
            </w:pPr>
            <w:r w:rsidRPr="00351E54">
              <w:rPr>
                <w:rFonts w:ascii="Times New Roman" w:hAnsi="Times New Roman" w:cs="Times New Roman"/>
                <w:sz w:val="26"/>
                <w:szCs w:val="26"/>
              </w:rPr>
              <w:lastRenderedPageBreak/>
              <w:t>1</w:t>
            </w:r>
          </w:p>
        </w:tc>
        <w:tc>
          <w:tcPr>
            <w:tcW w:w="1936" w:type="dxa"/>
            <w:shd w:val="clear" w:color="auto" w:fill="auto"/>
          </w:tcPr>
          <w:p w14:paraId="3569F81F" w14:textId="201DABA2" w:rsidR="00640570" w:rsidRPr="00351E54" w:rsidRDefault="00E15963"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rPr>
              <w:t>Chương 1</w:t>
            </w:r>
          </w:p>
          <w:p w14:paraId="072384B2" w14:textId="3F0300E3" w:rsidR="00E15963" w:rsidRPr="00351E54" w:rsidRDefault="00E15963" w:rsidP="00351E54">
            <w:pPr>
              <w:pStyle w:val="Index1"/>
              <w:spacing w:beforeLines="20" w:before="48" w:afterLines="20" w:after="48"/>
              <w:rPr>
                <w:sz w:val="26"/>
                <w:szCs w:val="26"/>
                <w:lang w:val="vi-VN"/>
              </w:rPr>
            </w:pPr>
          </w:p>
        </w:tc>
        <w:tc>
          <w:tcPr>
            <w:tcW w:w="1411" w:type="dxa"/>
            <w:shd w:val="clear" w:color="auto" w:fill="FF0000"/>
          </w:tcPr>
          <w:p w14:paraId="21D3E549" w14:textId="055F59E0" w:rsidR="00E15963" w:rsidRPr="00351E54" w:rsidRDefault="0014260C" w:rsidP="00351E54">
            <w:pPr>
              <w:widowControl w:val="0"/>
              <w:spacing w:beforeLines="20" w:before="48" w:afterLines="20" w:after="48" w:line="240" w:lineRule="auto"/>
              <w:rPr>
                <w:rFonts w:ascii="Times New Roman" w:hAnsi="Times New Roman" w:cs="Times New Roman"/>
                <w:sz w:val="26"/>
                <w:szCs w:val="26"/>
                <w:lang w:val="vi-VN"/>
              </w:rPr>
            </w:pPr>
            <w:r>
              <w:rPr>
                <w:rFonts w:ascii="Times New Roman" w:hAnsi="Times New Roman" w:cs="Times New Roman"/>
                <w:sz w:val="26"/>
                <w:szCs w:val="26"/>
              </w:rPr>
              <w:t>CĐR 1.2.1</w:t>
            </w:r>
          </w:p>
        </w:tc>
        <w:tc>
          <w:tcPr>
            <w:tcW w:w="2819" w:type="dxa"/>
            <w:shd w:val="clear" w:color="auto" w:fill="auto"/>
          </w:tcPr>
          <w:p w14:paraId="4EDA59AB" w14:textId="77777777" w:rsidR="00E15963" w:rsidRPr="00351E54" w:rsidRDefault="00E15963"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nhà: Đọc tài liệu</w:t>
            </w:r>
          </w:p>
          <w:p w14:paraId="44A3CB10" w14:textId="29AEDF72" w:rsidR="00E15963" w:rsidRPr="00351E54" w:rsidRDefault="00E15963"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lớp: Nghe giảng; trả lời các câu hỏi và thảo luận</w:t>
            </w:r>
          </w:p>
        </w:tc>
        <w:tc>
          <w:tcPr>
            <w:tcW w:w="2568" w:type="dxa"/>
            <w:shd w:val="clear" w:color="auto" w:fill="auto"/>
          </w:tcPr>
          <w:p w14:paraId="5AB200D3" w14:textId="6D8D991D" w:rsidR="00E15963" w:rsidRPr="00351E54" w:rsidRDefault="00E15963"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color w:val="000000" w:themeColor="text1"/>
                <w:sz w:val="26"/>
                <w:szCs w:val="26"/>
                <w:lang w:val="vi-VN"/>
              </w:rPr>
              <w:t>Mức độ tham gia và trả lời các câu hỏi của GV trong các hoạt động tương tác trên lớp</w:t>
            </w:r>
          </w:p>
        </w:tc>
      </w:tr>
      <w:tr w:rsidR="00E15963" w:rsidRPr="00351E54" w14:paraId="68D260B0" w14:textId="77777777" w:rsidTr="003E228E">
        <w:trPr>
          <w:trHeight w:val="1250"/>
        </w:trPr>
        <w:tc>
          <w:tcPr>
            <w:tcW w:w="764" w:type="dxa"/>
            <w:shd w:val="clear" w:color="auto" w:fill="auto"/>
            <w:vAlign w:val="center"/>
          </w:tcPr>
          <w:p w14:paraId="272D3F52" w14:textId="2A33E15E" w:rsidR="00E15963" w:rsidRPr="00351E54" w:rsidRDefault="00E15963" w:rsidP="00351E54">
            <w:pPr>
              <w:widowControl w:val="0"/>
              <w:spacing w:beforeLines="20" w:before="48" w:afterLines="20" w:after="48" w:line="240" w:lineRule="auto"/>
              <w:jc w:val="center"/>
              <w:rPr>
                <w:rFonts w:ascii="Times New Roman" w:hAnsi="Times New Roman" w:cs="Times New Roman"/>
                <w:sz w:val="26"/>
                <w:szCs w:val="26"/>
              </w:rPr>
            </w:pPr>
            <w:r w:rsidRPr="00351E54">
              <w:rPr>
                <w:rFonts w:ascii="Times New Roman" w:hAnsi="Times New Roman" w:cs="Times New Roman"/>
                <w:sz w:val="26"/>
                <w:szCs w:val="26"/>
              </w:rPr>
              <w:t>2</w:t>
            </w:r>
          </w:p>
        </w:tc>
        <w:tc>
          <w:tcPr>
            <w:tcW w:w="1936" w:type="dxa"/>
            <w:shd w:val="clear" w:color="auto" w:fill="auto"/>
          </w:tcPr>
          <w:p w14:paraId="5599CD2A" w14:textId="30CD764A" w:rsidR="00DB2062" w:rsidRPr="00351E54" w:rsidRDefault="00E15963"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 xml:space="preserve">Chương 2 </w:t>
            </w:r>
          </w:p>
        </w:tc>
        <w:tc>
          <w:tcPr>
            <w:tcW w:w="1411" w:type="dxa"/>
            <w:shd w:val="clear" w:color="auto" w:fill="FF0000"/>
          </w:tcPr>
          <w:p w14:paraId="0860AC56" w14:textId="5F10160F" w:rsidR="00DB2062" w:rsidRPr="00351E54" w:rsidRDefault="0014260C" w:rsidP="00351E54">
            <w:pPr>
              <w:widowControl w:val="0"/>
              <w:spacing w:beforeLines="20" w:before="48" w:afterLines="20" w:after="48" w:line="240" w:lineRule="auto"/>
              <w:rPr>
                <w:rFonts w:ascii="Times New Roman" w:hAnsi="Times New Roman" w:cs="Times New Roman"/>
                <w:sz w:val="26"/>
                <w:szCs w:val="26"/>
              </w:rPr>
            </w:pPr>
            <w:r>
              <w:rPr>
                <w:rFonts w:ascii="Times New Roman" w:hAnsi="Times New Roman" w:cs="Times New Roman"/>
                <w:sz w:val="26"/>
                <w:szCs w:val="26"/>
              </w:rPr>
              <w:t>CĐR 1.2.1</w:t>
            </w:r>
          </w:p>
        </w:tc>
        <w:tc>
          <w:tcPr>
            <w:tcW w:w="2819" w:type="dxa"/>
            <w:shd w:val="clear" w:color="auto" w:fill="auto"/>
          </w:tcPr>
          <w:p w14:paraId="52858663" w14:textId="77777777" w:rsidR="00E15963" w:rsidRPr="00351E54" w:rsidRDefault="00E15963"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rPr>
              <w:t>Học ở nhà: Đọc</w:t>
            </w:r>
            <w:r w:rsidRPr="00351E54">
              <w:rPr>
                <w:rFonts w:ascii="Times New Roman" w:hAnsi="Times New Roman" w:cs="Times New Roman"/>
                <w:sz w:val="26"/>
                <w:szCs w:val="26"/>
                <w:lang w:val="vi-VN"/>
              </w:rPr>
              <w:t xml:space="preserve"> tài liệu</w:t>
            </w:r>
          </w:p>
          <w:p w14:paraId="7FC01E2E" w14:textId="5DB6DFAC" w:rsidR="00E15963" w:rsidRPr="00351E54" w:rsidRDefault="00E15963"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lớp: Nghe giảng; trả lời các câu hỏi và thảo luận</w:t>
            </w:r>
          </w:p>
        </w:tc>
        <w:tc>
          <w:tcPr>
            <w:tcW w:w="2568" w:type="dxa"/>
            <w:shd w:val="clear" w:color="auto" w:fill="auto"/>
          </w:tcPr>
          <w:p w14:paraId="0852BABC" w14:textId="7A06C089" w:rsidR="00E15963" w:rsidRPr="00351E54" w:rsidRDefault="00E15963"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color w:val="000000" w:themeColor="text1"/>
                <w:sz w:val="26"/>
                <w:szCs w:val="26"/>
                <w:lang w:val="vi-VN"/>
              </w:rPr>
              <w:t>Mức độ tham gia và trả lời các câu hỏi của GV trong các hoạt động tương tác trên lớp</w:t>
            </w:r>
          </w:p>
        </w:tc>
      </w:tr>
      <w:tr w:rsidR="00DB2062" w:rsidRPr="00351E54" w14:paraId="27B47021" w14:textId="77777777" w:rsidTr="003E228E">
        <w:trPr>
          <w:trHeight w:val="1430"/>
        </w:trPr>
        <w:tc>
          <w:tcPr>
            <w:tcW w:w="764" w:type="dxa"/>
            <w:shd w:val="clear" w:color="auto" w:fill="auto"/>
            <w:vAlign w:val="center"/>
          </w:tcPr>
          <w:p w14:paraId="6FFD92C8" w14:textId="588E7EF1" w:rsidR="00DB2062" w:rsidRPr="00351E54" w:rsidRDefault="00DB2062" w:rsidP="00351E54">
            <w:pPr>
              <w:widowControl w:val="0"/>
              <w:spacing w:beforeLines="20" w:before="48" w:afterLines="20" w:after="48" w:line="240" w:lineRule="auto"/>
              <w:jc w:val="center"/>
              <w:rPr>
                <w:rFonts w:ascii="Times New Roman" w:hAnsi="Times New Roman" w:cs="Times New Roman"/>
                <w:sz w:val="26"/>
                <w:szCs w:val="26"/>
                <w:lang w:val="vi-VN"/>
              </w:rPr>
            </w:pPr>
            <w:r w:rsidRPr="00351E54">
              <w:rPr>
                <w:rFonts w:ascii="Times New Roman" w:hAnsi="Times New Roman" w:cs="Times New Roman"/>
                <w:sz w:val="26"/>
                <w:szCs w:val="26"/>
                <w:lang w:val="vi-VN"/>
              </w:rPr>
              <w:t>3</w:t>
            </w:r>
          </w:p>
        </w:tc>
        <w:tc>
          <w:tcPr>
            <w:tcW w:w="1936" w:type="dxa"/>
            <w:shd w:val="clear" w:color="auto" w:fill="auto"/>
          </w:tcPr>
          <w:p w14:paraId="6822EA35" w14:textId="754229AD" w:rsidR="00DB2062" w:rsidRPr="00351E54" w:rsidRDefault="00DB2062"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Chương 3</w:t>
            </w:r>
          </w:p>
        </w:tc>
        <w:tc>
          <w:tcPr>
            <w:tcW w:w="1411" w:type="dxa"/>
            <w:shd w:val="clear" w:color="auto" w:fill="FF0000"/>
          </w:tcPr>
          <w:p w14:paraId="1E7FD423" w14:textId="204AE874" w:rsidR="00DB2062" w:rsidRPr="00351E54" w:rsidRDefault="0014260C" w:rsidP="00351E54">
            <w:pPr>
              <w:widowControl w:val="0"/>
              <w:spacing w:beforeLines="20" w:before="48" w:afterLines="20" w:after="48" w:line="240" w:lineRule="auto"/>
              <w:rPr>
                <w:rFonts w:ascii="Times New Roman" w:hAnsi="Times New Roman" w:cs="Times New Roman"/>
                <w:sz w:val="26"/>
                <w:szCs w:val="26"/>
              </w:rPr>
            </w:pPr>
            <w:r>
              <w:rPr>
                <w:rFonts w:ascii="Times New Roman" w:hAnsi="Times New Roman" w:cs="Times New Roman"/>
                <w:sz w:val="26"/>
                <w:szCs w:val="26"/>
              </w:rPr>
              <w:t>CĐR 1.2.1</w:t>
            </w:r>
          </w:p>
        </w:tc>
        <w:tc>
          <w:tcPr>
            <w:tcW w:w="2819" w:type="dxa"/>
            <w:shd w:val="clear" w:color="auto" w:fill="auto"/>
          </w:tcPr>
          <w:p w14:paraId="5A1578BA" w14:textId="77777777" w:rsidR="00DB2062" w:rsidRPr="00351E54" w:rsidRDefault="00DB2062"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nhà: Đọc tài liệu, chuẩn bị bài tập nhóm</w:t>
            </w:r>
          </w:p>
          <w:p w14:paraId="28FA173C" w14:textId="04C54AE5" w:rsidR="00DB2062" w:rsidRPr="00351E54" w:rsidRDefault="00DB2062"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lớp: Nghe giảng; trả lời các câu hỏi và thảo luận</w:t>
            </w:r>
          </w:p>
        </w:tc>
        <w:tc>
          <w:tcPr>
            <w:tcW w:w="2568" w:type="dxa"/>
            <w:shd w:val="clear" w:color="auto" w:fill="auto"/>
          </w:tcPr>
          <w:p w14:paraId="1D5A2E71" w14:textId="0A511629" w:rsidR="00DB2062" w:rsidRPr="00351E54" w:rsidRDefault="00DB2062"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color w:val="000000" w:themeColor="text1"/>
                <w:sz w:val="26"/>
                <w:szCs w:val="26"/>
                <w:lang w:val="vi-VN"/>
              </w:rPr>
              <w:t>Mức độ tham gia và trả lời các câu hỏi của GV trong các hoạt động tương tác trên lớp</w:t>
            </w:r>
          </w:p>
        </w:tc>
      </w:tr>
      <w:tr w:rsidR="00DB2062" w:rsidRPr="00351E54" w14:paraId="4A8F4486" w14:textId="77777777" w:rsidTr="003E228E">
        <w:trPr>
          <w:trHeight w:val="562"/>
        </w:trPr>
        <w:tc>
          <w:tcPr>
            <w:tcW w:w="764" w:type="dxa"/>
            <w:shd w:val="clear" w:color="auto" w:fill="auto"/>
            <w:vAlign w:val="center"/>
          </w:tcPr>
          <w:p w14:paraId="313C88D6" w14:textId="6DA8CFD2" w:rsidR="00DB2062" w:rsidRPr="00351E54" w:rsidRDefault="00DB2062" w:rsidP="00351E54">
            <w:pPr>
              <w:widowControl w:val="0"/>
              <w:spacing w:beforeLines="20" w:before="48" w:afterLines="20" w:after="48" w:line="240" w:lineRule="auto"/>
              <w:jc w:val="center"/>
              <w:rPr>
                <w:rFonts w:ascii="Times New Roman" w:hAnsi="Times New Roman" w:cs="Times New Roman"/>
                <w:sz w:val="26"/>
                <w:szCs w:val="26"/>
                <w:lang w:val="vi-VN"/>
              </w:rPr>
            </w:pPr>
            <w:r w:rsidRPr="00351E54">
              <w:rPr>
                <w:rFonts w:ascii="Times New Roman" w:hAnsi="Times New Roman" w:cs="Times New Roman"/>
                <w:sz w:val="26"/>
                <w:szCs w:val="26"/>
                <w:lang w:val="vi-VN"/>
              </w:rPr>
              <w:t>4</w:t>
            </w:r>
          </w:p>
        </w:tc>
        <w:tc>
          <w:tcPr>
            <w:tcW w:w="1936" w:type="dxa"/>
            <w:shd w:val="clear" w:color="auto" w:fill="auto"/>
          </w:tcPr>
          <w:p w14:paraId="774AE107" w14:textId="3CAAE555" w:rsidR="00DB2062" w:rsidRPr="00351E54" w:rsidRDefault="00DB2062"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Chương 4</w:t>
            </w:r>
          </w:p>
        </w:tc>
        <w:tc>
          <w:tcPr>
            <w:tcW w:w="1411" w:type="dxa"/>
            <w:shd w:val="clear" w:color="auto" w:fill="FF0000"/>
          </w:tcPr>
          <w:p w14:paraId="78DBBDB6" w14:textId="02372CA1" w:rsidR="00DB2062" w:rsidRPr="00351E54" w:rsidRDefault="0014260C" w:rsidP="00351E54">
            <w:pPr>
              <w:widowControl w:val="0"/>
              <w:spacing w:beforeLines="20" w:before="48" w:afterLines="20" w:after="48" w:line="240" w:lineRule="auto"/>
              <w:rPr>
                <w:rFonts w:ascii="Times New Roman" w:hAnsi="Times New Roman" w:cs="Times New Roman"/>
                <w:sz w:val="26"/>
                <w:szCs w:val="26"/>
                <w:lang w:val="vi-VN"/>
              </w:rPr>
            </w:pPr>
            <w:r>
              <w:rPr>
                <w:rFonts w:ascii="Times New Roman" w:hAnsi="Times New Roman" w:cs="Times New Roman"/>
                <w:sz w:val="26"/>
                <w:szCs w:val="26"/>
              </w:rPr>
              <w:t xml:space="preserve">CĐR </w:t>
            </w:r>
            <w:proofErr w:type="gramStart"/>
            <w:r>
              <w:rPr>
                <w:rFonts w:ascii="Times New Roman" w:hAnsi="Times New Roman" w:cs="Times New Roman"/>
                <w:sz w:val="26"/>
                <w:szCs w:val="26"/>
              </w:rPr>
              <w:t>1.2..</w:t>
            </w:r>
            <w:proofErr w:type="gramEnd"/>
            <w:r>
              <w:rPr>
                <w:rFonts w:ascii="Times New Roman" w:hAnsi="Times New Roman" w:cs="Times New Roman"/>
                <w:sz w:val="26"/>
                <w:szCs w:val="26"/>
              </w:rPr>
              <w:t>1</w:t>
            </w:r>
          </w:p>
          <w:p w14:paraId="0EA7D1FE" w14:textId="3341BD1E" w:rsidR="00DB2062" w:rsidRPr="00351E54" w:rsidRDefault="00DB2062" w:rsidP="00351E54">
            <w:pPr>
              <w:widowControl w:val="0"/>
              <w:spacing w:beforeLines="20" w:before="48" w:afterLines="20" w:after="48" w:line="240" w:lineRule="auto"/>
              <w:rPr>
                <w:rFonts w:ascii="Times New Roman" w:hAnsi="Times New Roman" w:cs="Times New Roman"/>
                <w:sz w:val="26"/>
                <w:szCs w:val="26"/>
                <w:lang w:val="vi-VN"/>
              </w:rPr>
            </w:pPr>
          </w:p>
        </w:tc>
        <w:tc>
          <w:tcPr>
            <w:tcW w:w="2819" w:type="dxa"/>
            <w:shd w:val="clear" w:color="auto" w:fill="auto"/>
          </w:tcPr>
          <w:p w14:paraId="2B3AA96B" w14:textId="77777777" w:rsidR="00DB2062" w:rsidRPr="00351E54" w:rsidRDefault="00DB2062"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nhà: Đọc tài liệu</w:t>
            </w:r>
          </w:p>
          <w:p w14:paraId="572FA7E8" w14:textId="04823BF3" w:rsidR="00DB2062" w:rsidRPr="00351E54" w:rsidRDefault="00DB2062"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lớp: Nghe giảng; trả lời các câu hỏi và thảo luận</w:t>
            </w:r>
          </w:p>
        </w:tc>
        <w:tc>
          <w:tcPr>
            <w:tcW w:w="2568" w:type="dxa"/>
            <w:shd w:val="clear" w:color="auto" w:fill="auto"/>
          </w:tcPr>
          <w:p w14:paraId="5A4956AE" w14:textId="13429719" w:rsidR="00DB2062" w:rsidRPr="00351E54" w:rsidRDefault="00DB2062"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color w:val="000000" w:themeColor="text1"/>
                <w:sz w:val="26"/>
                <w:szCs w:val="26"/>
                <w:lang w:val="vi-VN"/>
              </w:rPr>
              <w:t>Mức độ tham gia và trả lời các câu hỏi của GV trong các hoạt động tương tác trên lớp</w:t>
            </w:r>
          </w:p>
        </w:tc>
      </w:tr>
      <w:tr w:rsidR="00DB2062" w:rsidRPr="00351E54" w14:paraId="3B1DA1B1" w14:textId="77777777" w:rsidTr="003E228E">
        <w:trPr>
          <w:trHeight w:val="562"/>
        </w:trPr>
        <w:tc>
          <w:tcPr>
            <w:tcW w:w="764" w:type="dxa"/>
            <w:shd w:val="clear" w:color="auto" w:fill="auto"/>
            <w:vAlign w:val="center"/>
          </w:tcPr>
          <w:p w14:paraId="4B046FD4" w14:textId="00399731" w:rsidR="00DB2062" w:rsidRPr="00351E54" w:rsidRDefault="00DB2062" w:rsidP="00351E54">
            <w:pPr>
              <w:widowControl w:val="0"/>
              <w:spacing w:beforeLines="20" w:before="48" w:afterLines="20" w:after="48" w:line="240" w:lineRule="auto"/>
              <w:jc w:val="center"/>
              <w:rPr>
                <w:rFonts w:ascii="Times New Roman" w:hAnsi="Times New Roman" w:cs="Times New Roman"/>
                <w:sz w:val="26"/>
                <w:szCs w:val="26"/>
                <w:lang w:val="vi-VN"/>
              </w:rPr>
            </w:pPr>
            <w:r w:rsidRPr="00351E54">
              <w:rPr>
                <w:rFonts w:ascii="Times New Roman" w:hAnsi="Times New Roman" w:cs="Times New Roman"/>
                <w:sz w:val="26"/>
                <w:szCs w:val="26"/>
                <w:lang w:val="vi-VN"/>
              </w:rPr>
              <w:t>5</w:t>
            </w:r>
          </w:p>
        </w:tc>
        <w:tc>
          <w:tcPr>
            <w:tcW w:w="1936" w:type="dxa"/>
            <w:shd w:val="clear" w:color="auto" w:fill="auto"/>
          </w:tcPr>
          <w:p w14:paraId="15877646" w14:textId="73A590E5" w:rsidR="00DB2062" w:rsidRPr="00351E54" w:rsidRDefault="00DB2062"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Chương 4</w:t>
            </w:r>
            <w:r w:rsidR="00640570" w:rsidRPr="00351E54">
              <w:rPr>
                <w:rFonts w:ascii="Times New Roman" w:hAnsi="Times New Roman" w:cs="Times New Roman"/>
                <w:sz w:val="26"/>
                <w:szCs w:val="26"/>
                <w:lang w:val="vi-VN"/>
              </w:rPr>
              <w:t xml:space="preserve"> (tiếp)</w:t>
            </w:r>
          </w:p>
        </w:tc>
        <w:tc>
          <w:tcPr>
            <w:tcW w:w="1411" w:type="dxa"/>
            <w:shd w:val="clear" w:color="auto" w:fill="FF0000"/>
          </w:tcPr>
          <w:p w14:paraId="08D1132E" w14:textId="2FF462EE" w:rsidR="00DB2062" w:rsidRPr="00351E54" w:rsidRDefault="00A065BA" w:rsidP="00351E54">
            <w:pPr>
              <w:widowControl w:val="0"/>
              <w:spacing w:beforeLines="20" w:before="48" w:afterLines="20" w:after="48" w:line="240" w:lineRule="auto"/>
              <w:rPr>
                <w:rFonts w:ascii="Times New Roman" w:hAnsi="Times New Roman" w:cs="Times New Roman"/>
                <w:sz w:val="26"/>
                <w:szCs w:val="26"/>
                <w:lang w:val="vi-VN"/>
              </w:rPr>
            </w:pPr>
            <w:r>
              <w:rPr>
                <w:rFonts w:ascii="Times New Roman" w:hAnsi="Times New Roman" w:cs="Times New Roman"/>
                <w:sz w:val="26"/>
                <w:szCs w:val="26"/>
              </w:rPr>
              <w:t>CĐR 1.2.1</w:t>
            </w:r>
          </w:p>
        </w:tc>
        <w:tc>
          <w:tcPr>
            <w:tcW w:w="2819" w:type="dxa"/>
            <w:shd w:val="clear" w:color="auto" w:fill="auto"/>
          </w:tcPr>
          <w:p w14:paraId="24CC5EB6" w14:textId="77777777" w:rsidR="00DB2062" w:rsidRPr="00351E54" w:rsidRDefault="00DB2062"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nhà: Đọc tài liệu</w:t>
            </w:r>
          </w:p>
          <w:p w14:paraId="57D98495" w14:textId="4F5A413C" w:rsidR="00DB2062" w:rsidRPr="00351E54" w:rsidRDefault="00DB2062"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lớp: Nghe giảng; trả lời các câu hỏi và thảo luận</w:t>
            </w:r>
          </w:p>
        </w:tc>
        <w:tc>
          <w:tcPr>
            <w:tcW w:w="2568" w:type="dxa"/>
            <w:shd w:val="clear" w:color="auto" w:fill="auto"/>
          </w:tcPr>
          <w:p w14:paraId="4EC01CCC" w14:textId="548581D3" w:rsidR="00DB2062" w:rsidRPr="00351E54" w:rsidRDefault="00DB2062"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color w:val="000000" w:themeColor="text1"/>
                <w:sz w:val="26"/>
                <w:szCs w:val="26"/>
                <w:lang w:val="vi-VN"/>
              </w:rPr>
              <w:t>Mức độ tham gia và trả lời các câu hỏi của GV trong các hoạt động tương tác trên lớp</w:t>
            </w:r>
          </w:p>
        </w:tc>
      </w:tr>
      <w:tr w:rsidR="00D0575B" w:rsidRPr="00351E54" w14:paraId="049D934E" w14:textId="77777777" w:rsidTr="003E228E">
        <w:trPr>
          <w:trHeight w:val="562"/>
        </w:trPr>
        <w:tc>
          <w:tcPr>
            <w:tcW w:w="764" w:type="dxa"/>
            <w:vMerge w:val="restart"/>
            <w:shd w:val="clear" w:color="auto" w:fill="auto"/>
            <w:vAlign w:val="center"/>
          </w:tcPr>
          <w:p w14:paraId="075C00DF" w14:textId="3C69D57E" w:rsidR="00D0575B" w:rsidRPr="00351E54" w:rsidRDefault="00D0575B" w:rsidP="00351E54">
            <w:pPr>
              <w:widowControl w:val="0"/>
              <w:spacing w:beforeLines="20" w:before="48" w:afterLines="20" w:after="48" w:line="240" w:lineRule="auto"/>
              <w:jc w:val="center"/>
              <w:rPr>
                <w:rFonts w:ascii="Times New Roman" w:hAnsi="Times New Roman" w:cs="Times New Roman"/>
                <w:sz w:val="26"/>
                <w:szCs w:val="26"/>
                <w:lang w:val="vi-VN"/>
              </w:rPr>
            </w:pPr>
            <w:r w:rsidRPr="00351E54">
              <w:rPr>
                <w:rFonts w:ascii="Times New Roman" w:hAnsi="Times New Roman" w:cs="Times New Roman"/>
                <w:sz w:val="26"/>
                <w:szCs w:val="26"/>
                <w:lang w:val="vi-VN"/>
              </w:rPr>
              <w:t>6</w:t>
            </w:r>
          </w:p>
        </w:tc>
        <w:tc>
          <w:tcPr>
            <w:tcW w:w="1936" w:type="dxa"/>
            <w:shd w:val="clear" w:color="auto" w:fill="auto"/>
          </w:tcPr>
          <w:p w14:paraId="081481A0" w14:textId="7CA6B2F6" w:rsidR="00D0575B" w:rsidRPr="00351E54" w:rsidRDefault="00D0575B" w:rsidP="00351E54">
            <w:pPr>
              <w:pStyle w:val="Index1"/>
              <w:spacing w:beforeLines="20" w:before="48" w:afterLines="20" w:after="48"/>
              <w:rPr>
                <w:sz w:val="26"/>
                <w:szCs w:val="26"/>
                <w:lang w:val="vi-VN"/>
              </w:rPr>
            </w:pPr>
            <w:r w:rsidRPr="00351E54">
              <w:rPr>
                <w:sz w:val="26"/>
                <w:szCs w:val="26"/>
                <w:lang w:val="vi-VN"/>
              </w:rPr>
              <w:t>Thảo luận Bài tập nhóm</w:t>
            </w:r>
          </w:p>
        </w:tc>
        <w:tc>
          <w:tcPr>
            <w:tcW w:w="1411" w:type="dxa"/>
            <w:shd w:val="clear" w:color="auto" w:fill="FF0000"/>
          </w:tcPr>
          <w:p w14:paraId="15BD9D56" w14:textId="494CD707" w:rsidR="00D0575B" w:rsidRPr="00351E54" w:rsidRDefault="00A065BA" w:rsidP="00351E54">
            <w:pPr>
              <w:widowControl w:val="0"/>
              <w:spacing w:beforeLines="20" w:before="48" w:afterLines="20" w:after="48" w:line="240" w:lineRule="auto"/>
              <w:rPr>
                <w:rFonts w:ascii="Times New Roman" w:hAnsi="Times New Roman" w:cs="Times New Roman"/>
                <w:sz w:val="26"/>
                <w:szCs w:val="26"/>
                <w:lang w:val="vi-VN"/>
              </w:rPr>
            </w:pPr>
            <w:r>
              <w:rPr>
                <w:rFonts w:ascii="Times New Roman" w:hAnsi="Times New Roman" w:cs="Times New Roman"/>
                <w:sz w:val="26"/>
                <w:szCs w:val="26"/>
              </w:rPr>
              <w:t>CĐR 1.2.1</w:t>
            </w:r>
          </w:p>
        </w:tc>
        <w:tc>
          <w:tcPr>
            <w:tcW w:w="2819" w:type="dxa"/>
            <w:shd w:val="clear" w:color="auto" w:fill="auto"/>
          </w:tcPr>
          <w:p w14:paraId="2F364166" w14:textId="77777777"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nhà: chuẩn bị bài tập nhóm</w:t>
            </w:r>
          </w:p>
          <w:p w14:paraId="2649A74A" w14:textId="6FD1D985"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lớp: Thuyết trình và thảo luận</w:t>
            </w:r>
          </w:p>
        </w:tc>
        <w:tc>
          <w:tcPr>
            <w:tcW w:w="2568" w:type="dxa"/>
            <w:shd w:val="clear" w:color="auto" w:fill="auto"/>
          </w:tcPr>
          <w:p w14:paraId="72A37A73" w14:textId="3ED313D5"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Slide và nội dung trình bày, bảo vệ</w:t>
            </w:r>
          </w:p>
        </w:tc>
      </w:tr>
      <w:tr w:rsidR="00D0575B" w:rsidRPr="00351E54" w14:paraId="3F9692BF" w14:textId="77777777" w:rsidTr="003E228E">
        <w:tc>
          <w:tcPr>
            <w:tcW w:w="764" w:type="dxa"/>
            <w:vMerge/>
            <w:shd w:val="clear" w:color="auto" w:fill="auto"/>
            <w:vAlign w:val="center"/>
          </w:tcPr>
          <w:p w14:paraId="095933A7" w14:textId="77777777" w:rsidR="00D0575B" w:rsidRPr="00351E54" w:rsidRDefault="00D0575B" w:rsidP="00351E54">
            <w:pPr>
              <w:widowControl w:val="0"/>
              <w:spacing w:beforeLines="20" w:before="48" w:afterLines="20" w:after="48" w:line="240" w:lineRule="auto"/>
              <w:jc w:val="center"/>
              <w:rPr>
                <w:rFonts w:ascii="Times New Roman" w:hAnsi="Times New Roman" w:cs="Times New Roman"/>
                <w:sz w:val="26"/>
                <w:szCs w:val="26"/>
                <w:lang w:val="vi-VN"/>
              </w:rPr>
            </w:pPr>
          </w:p>
        </w:tc>
        <w:tc>
          <w:tcPr>
            <w:tcW w:w="1936" w:type="dxa"/>
            <w:shd w:val="clear" w:color="auto" w:fill="auto"/>
          </w:tcPr>
          <w:p w14:paraId="3E1F55D3" w14:textId="36B4E023" w:rsidR="00D0575B" w:rsidRPr="00351E54" w:rsidRDefault="00D0575B" w:rsidP="00351E54">
            <w:pPr>
              <w:widowControl w:val="0"/>
              <w:spacing w:beforeLines="20" w:before="48" w:afterLines="20" w:after="48" w:line="240" w:lineRule="auto"/>
              <w:rPr>
                <w:rFonts w:ascii="Times New Roman" w:hAnsi="Times New Roman" w:cs="Times New Roman"/>
                <w:sz w:val="26"/>
                <w:szCs w:val="26"/>
              </w:rPr>
            </w:pPr>
            <w:r w:rsidRPr="00351E54">
              <w:rPr>
                <w:rFonts w:ascii="Times New Roman" w:hAnsi="Times New Roman" w:cs="Times New Roman"/>
                <w:sz w:val="26"/>
                <w:szCs w:val="26"/>
              </w:rPr>
              <w:t>Kiểm tra giữa kỳ</w:t>
            </w:r>
          </w:p>
        </w:tc>
        <w:tc>
          <w:tcPr>
            <w:tcW w:w="1411" w:type="dxa"/>
            <w:shd w:val="clear" w:color="auto" w:fill="FF0000"/>
          </w:tcPr>
          <w:p w14:paraId="532C566B" w14:textId="3DF0EE8A" w:rsidR="00D0575B" w:rsidRPr="00351E54" w:rsidRDefault="0014260C" w:rsidP="00351E54">
            <w:pPr>
              <w:widowControl w:val="0"/>
              <w:spacing w:beforeLines="20" w:before="48" w:afterLines="20" w:after="48" w:line="240" w:lineRule="auto"/>
              <w:rPr>
                <w:rFonts w:ascii="Times New Roman" w:hAnsi="Times New Roman" w:cs="Times New Roman"/>
                <w:sz w:val="26"/>
                <w:szCs w:val="26"/>
                <w:lang w:val="vi-VN"/>
              </w:rPr>
            </w:pPr>
            <w:r>
              <w:rPr>
                <w:rFonts w:ascii="Times New Roman" w:hAnsi="Times New Roman" w:cs="Times New Roman"/>
                <w:sz w:val="26"/>
                <w:szCs w:val="26"/>
              </w:rPr>
              <w:t>CĐR 1.2.1</w:t>
            </w:r>
          </w:p>
        </w:tc>
        <w:tc>
          <w:tcPr>
            <w:tcW w:w="2819" w:type="dxa"/>
            <w:shd w:val="clear" w:color="auto" w:fill="auto"/>
          </w:tcPr>
          <w:p w14:paraId="66FC2DBF" w14:textId="37809D1E" w:rsidR="00D0575B" w:rsidRPr="00351E54" w:rsidRDefault="00D0575B" w:rsidP="00351E54">
            <w:pPr>
              <w:widowControl w:val="0"/>
              <w:spacing w:beforeLines="20" w:before="48" w:afterLines="20" w:after="48" w:line="240" w:lineRule="auto"/>
              <w:rPr>
                <w:rFonts w:ascii="Times New Roman" w:hAnsi="Times New Roman" w:cs="Times New Roman"/>
                <w:sz w:val="26"/>
                <w:szCs w:val="26"/>
              </w:rPr>
            </w:pPr>
            <w:r w:rsidRPr="00351E54">
              <w:rPr>
                <w:rFonts w:ascii="Times New Roman" w:hAnsi="Times New Roman" w:cs="Times New Roman"/>
                <w:sz w:val="26"/>
                <w:szCs w:val="26"/>
              </w:rPr>
              <w:t>Làm bài kiểm tra</w:t>
            </w:r>
          </w:p>
        </w:tc>
        <w:tc>
          <w:tcPr>
            <w:tcW w:w="2568" w:type="dxa"/>
            <w:shd w:val="clear" w:color="auto" w:fill="auto"/>
          </w:tcPr>
          <w:p w14:paraId="7373E149" w14:textId="6F84955C" w:rsidR="00D0575B" w:rsidRPr="00351E54" w:rsidRDefault="00D0575B" w:rsidP="00351E54">
            <w:pPr>
              <w:widowControl w:val="0"/>
              <w:spacing w:beforeLines="20" w:before="48" w:afterLines="20" w:after="48" w:line="240" w:lineRule="auto"/>
              <w:rPr>
                <w:rFonts w:ascii="Times New Roman" w:hAnsi="Times New Roman" w:cs="Times New Roman"/>
                <w:sz w:val="26"/>
                <w:szCs w:val="26"/>
              </w:rPr>
            </w:pPr>
            <w:r w:rsidRPr="00351E54">
              <w:rPr>
                <w:rFonts w:ascii="Times New Roman" w:hAnsi="Times New Roman" w:cs="Times New Roman"/>
                <w:sz w:val="26"/>
                <w:szCs w:val="26"/>
              </w:rPr>
              <w:t>Trả lời câu hỏi</w:t>
            </w:r>
          </w:p>
        </w:tc>
      </w:tr>
      <w:tr w:rsidR="00D0575B" w:rsidRPr="00351E54" w14:paraId="441B40DC" w14:textId="77777777" w:rsidTr="003E228E">
        <w:trPr>
          <w:trHeight w:val="1673"/>
        </w:trPr>
        <w:tc>
          <w:tcPr>
            <w:tcW w:w="764" w:type="dxa"/>
            <w:shd w:val="clear" w:color="auto" w:fill="auto"/>
            <w:vAlign w:val="center"/>
          </w:tcPr>
          <w:p w14:paraId="129DE386" w14:textId="099EF417" w:rsidR="00D0575B" w:rsidRPr="00351E54" w:rsidRDefault="00D0575B" w:rsidP="00351E54">
            <w:pPr>
              <w:widowControl w:val="0"/>
              <w:spacing w:beforeLines="20" w:before="48" w:afterLines="20" w:after="48" w:line="240" w:lineRule="auto"/>
              <w:jc w:val="center"/>
              <w:rPr>
                <w:rFonts w:ascii="Times New Roman" w:hAnsi="Times New Roman" w:cs="Times New Roman"/>
                <w:sz w:val="26"/>
                <w:szCs w:val="26"/>
                <w:lang w:val="vi-VN"/>
              </w:rPr>
            </w:pPr>
            <w:r w:rsidRPr="00351E54">
              <w:rPr>
                <w:rFonts w:ascii="Times New Roman" w:hAnsi="Times New Roman" w:cs="Times New Roman"/>
                <w:sz w:val="26"/>
                <w:szCs w:val="26"/>
                <w:lang w:val="vi-VN"/>
              </w:rPr>
              <w:t>7</w:t>
            </w:r>
          </w:p>
        </w:tc>
        <w:tc>
          <w:tcPr>
            <w:tcW w:w="1936" w:type="dxa"/>
            <w:shd w:val="clear" w:color="auto" w:fill="auto"/>
          </w:tcPr>
          <w:p w14:paraId="7A696F3E" w14:textId="78C5FB44"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Chương 5</w:t>
            </w:r>
          </w:p>
          <w:p w14:paraId="606A657E" w14:textId="6E47B870" w:rsidR="00D0575B" w:rsidRPr="00351E54" w:rsidRDefault="00640570"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Chương 6</w:t>
            </w:r>
          </w:p>
        </w:tc>
        <w:tc>
          <w:tcPr>
            <w:tcW w:w="1411" w:type="dxa"/>
            <w:shd w:val="clear" w:color="auto" w:fill="FF0000"/>
          </w:tcPr>
          <w:p w14:paraId="6CC483B0" w14:textId="3E8B5436" w:rsidR="00D0575B" w:rsidRPr="0014260C" w:rsidRDefault="0014260C" w:rsidP="00351E54">
            <w:pPr>
              <w:widowControl w:val="0"/>
              <w:spacing w:beforeLines="20" w:before="48" w:afterLines="20" w:after="48" w:line="240" w:lineRule="auto"/>
              <w:rPr>
                <w:rFonts w:ascii="Times New Roman" w:hAnsi="Times New Roman" w:cs="Times New Roman"/>
                <w:sz w:val="26"/>
                <w:szCs w:val="26"/>
                <w:lang w:val="en-SG"/>
              </w:rPr>
            </w:pPr>
            <w:r>
              <w:rPr>
                <w:rFonts w:ascii="Times New Roman" w:hAnsi="Times New Roman" w:cs="Times New Roman"/>
                <w:sz w:val="26"/>
                <w:szCs w:val="26"/>
              </w:rPr>
              <w:t>CĐR 1.2.1</w:t>
            </w:r>
          </w:p>
        </w:tc>
        <w:tc>
          <w:tcPr>
            <w:tcW w:w="2819" w:type="dxa"/>
            <w:shd w:val="clear" w:color="auto" w:fill="auto"/>
          </w:tcPr>
          <w:p w14:paraId="53AD4495" w14:textId="77777777"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nhà: Đọc tài liệu</w:t>
            </w:r>
          </w:p>
          <w:p w14:paraId="49FCECE0" w14:textId="392CE9B0"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lớp: Nghe giảng; trả lời các câu hỏi và thảo luận</w:t>
            </w:r>
          </w:p>
        </w:tc>
        <w:tc>
          <w:tcPr>
            <w:tcW w:w="2568" w:type="dxa"/>
            <w:shd w:val="clear" w:color="auto" w:fill="auto"/>
          </w:tcPr>
          <w:p w14:paraId="0718239F" w14:textId="32C60D7D"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color w:val="000000" w:themeColor="text1"/>
                <w:sz w:val="26"/>
                <w:szCs w:val="26"/>
                <w:lang w:val="vi-VN"/>
              </w:rPr>
              <w:t>Mức độ tham gia và trả lời các câu hỏi của GV trong các hoạt động tương tác trên lớp</w:t>
            </w:r>
          </w:p>
        </w:tc>
      </w:tr>
      <w:tr w:rsidR="00D0575B" w:rsidRPr="00351E54" w14:paraId="325CC475" w14:textId="77777777" w:rsidTr="003E228E">
        <w:trPr>
          <w:trHeight w:val="1439"/>
        </w:trPr>
        <w:tc>
          <w:tcPr>
            <w:tcW w:w="764" w:type="dxa"/>
            <w:shd w:val="clear" w:color="auto" w:fill="auto"/>
            <w:vAlign w:val="center"/>
          </w:tcPr>
          <w:p w14:paraId="14BEA20C" w14:textId="3206D85E" w:rsidR="00D0575B" w:rsidRPr="00351E54" w:rsidRDefault="00D0575B" w:rsidP="00351E54">
            <w:pPr>
              <w:widowControl w:val="0"/>
              <w:spacing w:beforeLines="20" w:before="48" w:afterLines="20" w:after="48" w:line="240" w:lineRule="auto"/>
              <w:jc w:val="center"/>
              <w:rPr>
                <w:rFonts w:ascii="Times New Roman" w:hAnsi="Times New Roman" w:cs="Times New Roman"/>
                <w:sz w:val="26"/>
                <w:szCs w:val="26"/>
                <w:lang w:val="vi-VN"/>
              </w:rPr>
            </w:pPr>
            <w:r w:rsidRPr="00351E54">
              <w:rPr>
                <w:rFonts w:ascii="Times New Roman" w:hAnsi="Times New Roman" w:cs="Times New Roman"/>
                <w:sz w:val="26"/>
                <w:szCs w:val="26"/>
                <w:lang w:val="vi-VN"/>
              </w:rPr>
              <w:t>8</w:t>
            </w:r>
          </w:p>
        </w:tc>
        <w:tc>
          <w:tcPr>
            <w:tcW w:w="1936" w:type="dxa"/>
            <w:shd w:val="clear" w:color="auto" w:fill="auto"/>
          </w:tcPr>
          <w:p w14:paraId="7F0A7073" w14:textId="6F102025" w:rsidR="00D0575B" w:rsidRPr="00351E54" w:rsidRDefault="00D0575B" w:rsidP="00351E54">
            <w:pPr>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 xml:space="preserve"> </w:t>
            </w:r>
            <w:r w:rsidR="00640570" w:rsidRPr="00351E54">
              <w:rPr>
                <w:rFonts w:ascii="Times New Roman" w:hAnsi="Times New Roman" w:cs="Times New Roman"/>
                <w:sz w:val="26"/>
                <w:szCs w:val="26"/>
                <w:lang w:val="vi-VN"/>
              </w:rPr>
              <w:t>Chương 7</w:t>
            </w:r>
          </w:p>
        </w:tc>
        <w:tc>
          <w:tcPr>
            <w:tcW w:w="1411" w:type="dxa"/>
            <w:shd w:val="clear" w:color="auto" w:fill="FF0000"/>
          </w:tcPr>
          <w:p w14:paraId="4E88E430" w14:textId="3092CA91" w:rsidR="00D0575B" w:rsidRPr="00351E54" w:rsidRDefault="0014260C" w:rsidP="00351E54">
            <w:pPr>
              <w:widowControl w:val="0"/>
              <w:spacing w:beforeLines="20" w:before="48" w:afterLines="20" w:after="48" w:line="240" w:lineRule="auto"/>
              <w:rPr>
                <w:rFonts w:ascii="Times New Roman" w:hAnsi="Times New Roman" w:cs="Times New Roman"/>
                <w:sz w:val="26"/>
                <w:szCs w:val="26"/>
                <w:lang w:val="vi-VN"/>
              </w:rPr>
            </w:pPr>
            <w:r>
              <w:rPr>
                <w:rFonts w:ascii="Times New Roman" w:hAnsi="Times New Roman" w:cs="Times New Roman"/>
                <w:sz w:val="26"/>
                <w:szCs w:val="26"/>
              </w:rPr>
              <w:t>CĐR 1.2.1</w:t>
            </w:r>
          </w:p>
        </w:tc>
        <w:tc>
          <w:tcPr>
            <w:tcW w:w="2819" w:type="dxa"/>
            <w:shd w:val="clear" w:color="auto" w:fill="auto"/>
          </w:tcPr>
          <w:p w14:paraId="2D81B5E1" w14:textId="77777777"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nhà: Đọc tài liệu, chuẩn bị bài tập nhóm</w:t>
            </w:r>
          </w:p>
          <w:p w14:paraId="74A6DB61" w14:textId="642B5400"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 xml:space="preserve">Học ở lớp: Nghe giảng; trả lời các câu hỏi và thảo luận </w:t>
            </w:r>
          </w:p>
        </w:tc>
        <w:tc>
          <w:tcPr>
            <w:tcW w:w="2568" w:type="dxa"/>
            <w:shd w:val="clear" w:color="auto" w:fill="auto"/>
          </w:tcPr>
          <w:p w14:paraId="403AFF31" w14:textId="233F1D61"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color w:val="000000" w:themeColor="text1"/>
                <w:sz w:val="26"/>
                <w:szCs w:val="26"/>
                <w:lang w:val="vi-VN"/>
              </w:rPr>
              <w:t>Mức độ tham gia và trả lời các câu hỏi của GV trong các hoạt động tương tác trên lớp</w:t>
            </w:r>
          </w:p>
        </w:tc>
      </w:tr>
      <w:tr w:rsidR="00D0575B" w:rsidRPr="00351E54" w14:paraId="418B24EC" w14:textId="77777777" w:rsidTr="003E228E">
        <w:trPr>
          <w:trHeight w:val="1565"/>
        </w:trPr>
        <w:tc>
          <w:tcPr>
            <w:tcW w:w="764" w:type="dxa"/>
            <w:shd w:val="clear" w:color="auto" w:fill="auto"/>
            <w:vAlign w:val="center"/>
          </w:tcPr>
          <w:p w14:paraId="63D336D8" w14:textId="4BA768F6" w:rsidR="00D0575B" w:rsidRPr="00351E54" w:rsidRDefault="00D0575B" w:rsidP="00351E54">
            <w:pPr>
              <w:widowControl w:val="0"/>
              <w:spacing w:beforeLines="20" w:before="48" w:afterLines="20" w:after="48" w:line="240" w:lineRule="auto"/>
              <w:jc w:val="center"/>
              <w:rPr>
                <w:rFonts w:ascii="Times New Roman" w:hAnsi="Times New Roman" w:cs="Times New Roman"/>
                <w:sz w:val="26"/>
                <w:szCs w:val="26"/>
                <w:lang w:val="vi-VN"/>
              </w:rPr>
            </w:pPr>
            <w:r w:rsidRPr="00351E54">
              <w:rPr>
                <w:rFonts w:ascii="Times New Roman" w:hAnsi="Times New Roman" w:cs="Times New Roman"/>
                <w:sz w:val="26"/>
                <w:szCs w:val="26"/>
                <w:lang w:val="vi-VN"/>
              </w:rPr>
              <w:lastRenderedPageBreak/>
              <w:t>9</w:t>
            </w:r>
          </w:p>
        </w:tc>
        <w:tc>
          <w:tcPr>
            <w:tcW w:w="1936" w:type="dxa"/>
            <w:shd w:val="clear" w:color="auto" w:fill="auto"/>
          </w:tcPr>
          <w:p w14:paraId="063D5547" w14:textId="7A195D27" w:rsidR="00640570"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Chương 8</w:t>
            </w:r>
          </w:p>
          <w:p w14:paraId="4F40B00E" w14:textId="58AE0E45" w:rsidR="00D0575B" w:rsidRPr="00351E54" w:rsidRDefault="00D0575B" w:rsidP="00351E54">
            <w:pPr>
              <w:pStyle w:val="Index1"/>
              <w:spacing w:beforeLines="20" w:before="48" w:afterLines="20" w:after="48"/>
              <w:rPr>
                <w:sz w:val="26"/>
                <w:szCs w:val="26"/>
                <w:lang w:val="vi-VN"/>
              </w:rPr>
            </w:pPr>
          </w:p>
        </w:tc>
        <w:tc>
          <w:tcPr>
            <w:tcW w:w="1411" w:type="dxa"/>
            <w:shd w:val="clear" w:color="auto" w:fill="FF0000"/>
          </w:tcPr>
          <w:p w14:paraId="7FAEDDFA" w14:textId="4FBABDC2" w:rsidR="00D0575B" w:rsidRPr="00351E54" w:rsidRDefault="0014260C" w:rsidP="00351E54">
            <w:pPr>
              <w:widowControl w:val="0"/>
              <w:spacing w:beforeLines="20" w:before="48" w:afterLines="20" w:after="48" w:line="240" w:lineRule="auto"/>
              <w:rPr>
                <w:rFonts w:ascii="Times New Roman" w:hAnsi="Times New Roman" w:cs="Times New Roman"/>
                <w:sz w:val="26"/>
                <w:szCs w:val="26"/>
                <w:lang w:val="vi-VN"/>
              </w:rPr>
            </w:pPr>
            <w:r>
              <w:rPr>
                <w:rFonts w:ascii="Times New Roman" w:hAnsi="Times New Roman" w:cs="Times New Roman"/>
                <w:sz w:val="26"/>
                <w:szCs w:val="26"/>
              </w:rPr>
              <w:t>CĐR 1.2.1</w:t>
            </w:r>
          </w:p>
        </w:tc>
        <w:tc>
          <w:tcPr>
            <w:tcW w:w="2819" w:type="dxa"/>
            <w:shd w:val="clear" w:color="auto" w:fill="auto"/>
          </w:tcPr>
          <w:p w14:paraId="11F30BC0" w14:textId="77777777"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nhà: Đọc tài liệu, chuẩn bị bài tập nhóm</w:t>
            </w:r>
          </w:p>
          <w:p w14:paraId="7286B84D" w14:textId="34167F1F"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 xml:space="preserve">Học ở lớp: Nghe giảng; trả lời các câu hỏi và thảo luận </w:t>
            </w:r>
          </w:p>
        </w:tc>
        <w:tc>
          <w:tcPr>
            <w:tcW w:w="2568" w:type="dxa"/>
            <w:shd w:val="clear" w:color="auto" w:fill="auto"/>
          </w:tcPr>
          <w:p w14:paraId="3559652C" w14:textId="283913CF"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color w:val="000000" w:themeColor="text1"/>
                <w:sz w:val="26"/>
                <w:szCs w:val="26"/>
                <w:lang w:val="vi-VN"/>
              </w:rPr>
              <w:t>Mức độ tham gia và trả lời các câu hỏi của GV trong các hoạt động tương tác trên lớp</w:t>
            </w:r>
          </w:p>
        </w:tc>
      </w:tr>
      <w:tr w:rsidR="00D0575B" w:rsidRPr="00351E54" w14:paraId="3318F1AB" w14:textId="77777777" w:rsidTr="003E228E">
        <w:trPr>
          <w:trHeight w:val="562"/>
        </w:trPr>
        <w:tc>
          <w:tcPr>
            <w:tcW w:w="764" w:type="dxa"/>
            <w:shd w:val="clear" w:color="auto" w:fill="auto"/>
            <w:vAlign w:val="center"/>
          </w:tcPr>
          <w:p w14:paraId="414FD9CD" w14:textId="74615C18" w:rsidR="00D0575B" w:rsidRPr="00351E54" w:rsidRDefault="00D0575B" w:rsidP="00351E54">
            <w:pPr>
              <w:widowControl w:val="0"/>
              <w:spacing w:beforeLines="20" w:before="48" w:afterLines="20" w:after="48" w:line="240" w:lineRule="auto"/>
              <w:jc w:val="center"/>
              <w:rPr>
                <w:rFonts w:ascii="Times New Roman" w:hAnsi="Times New Roman" w:cs="Times New Roman"/>
                <w:sz w:val="26"/>
                <w:szCs w:val="26"/>
                <w:lang w:val="vi-VN"/>
              </w:rPr>
            </w:pPr>
            <w:r w:rsidRPr="00351E54">
              <w:rPr>
                <w:rFonts w:ascii="Times New Roman" w:hAnsi="Times New Roman" w:cs="Times New Roman"/>
                <w:sz w:val="26"/>
                <w:szCs w:val="26"/>
                <w:lang w:val="vi-VN"/>
              </w:rPr>
              <w:t>10</w:t>
            </w:r>
          </w:p>
        </w:tc>
        <w:tc>
          <w:tcPr>
            <w:tcW w:w="1936" w:type="dxa"/>
            <w:shd w:val="clear" w:color="auto" w:fill="auto"/>
          </w:tcPr>
          <w:p w14:paraId="121AC9C6" w14:textId="09160999"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Chương 8</w:t>
            </w:r>
            <w:r w:rsidR="00640570" w:rsidRPr="00351E54">
              <w:rPr>
                <w:rFonts w:ascii="Times New Roman" w:hAnsi="Times New Roman" w:cs="Times New Roman"/>
                <w:sz w:val="26"/>
                <w:szCs w:val="26"/>
                <w:lang w:val="vi-VN"/>
              </w:rPr>
              <w:t xml:space="preserve"> (tiếp) </w:t>
            </w:r>
          </w:p>
        </w:tc>
        <w:tc>
          <w:tcPr>
            <w:tcW w:w="1411" w:type="dxa"/>
            <w:shd w:val="clear" w:color="auto" w:fill="FF0000"/>
          </w:tcPr>
          <w:p w14:paraId="28BB703F" w14:textId="2E5A80E4" w:rsidR="00D0575B" w:rsidRPr="00351E54" w:rsidRDefault="0014260C" w:rsidP="00351E54">
            <w:pPr>
              <w:widowControl w:val="0"/>
              <w:spacing w:beforeLines="20" w:before="48" w:afterLines="20" w:after="48" w:line="240" w:lineRule="auto"/>
              <w:jc w:val="center"/>
              <w:rPr>
                <w:rFonts w:ascii="Times New Roman" w:hAnsi="Times New Roman" w:cs="Times New Roman"/>
                <w:sz w:val="26"/>
                <w:szCs w:val="26"/>
                <w:lang w:val="vi-VN"/>
              </w:rPr>
            </w:pPr>
            <w:r>
              <w:rPr>
                <w:rFonts w:ascii="Times New Roman" w:hAnsi="Times New Roman" w:cs="Times New Roman"/>
                <w:sz w:val="26"/>
                <w:szCs w:val="26"/>
              </w:rPr>
              <w:t>CĐR 1.2.1</w:t>
            </w:r>
          </w:p>
        </w:tc>
        <w:tc>
          <w:tcPr>
            <w:tcW w:w="2819" w:type="dxa"/>
            <w:shd w:val="clear" w:color="auto" w:fill="auto"/>
          </w:tcPr>
          <w:p w14:paraId="3A38172F" w14:textId="77777777"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nhà: Đọc tài liệu, chuẩn bị bài tập nhóm</w:t>
            </w:r>
          </w:p>
          <w:p w14:paraId="39CDE705" w14:textId="14DE4A1B"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 xml:space="preserve">Học ở lớp: Nghe giảng; trả lời các câu hỏi và thảo luận </w:t>
            </w:r>
          </w:p>
        </w:tc>
        <w:tc>
          <w:tcPr>
            <w:tcW w:w="2568" w:type="dxa"/>
            <w:shd w:val="clear" w:color="auto" w:fill="auto"/>
          </w:tcPr>
          <w:p w14:paraId="2B248542" w14:textId="2ECDB418"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color w:val="000000" w:themeColor="text1"/>
                <w:sz w:val="26"/>
                <w:szCs w:val="26"/>
                <w:lang w:val="vi-VN"/>
              </w:rPr>
              <w:t>Mức độ tham gia và trả lời các câu hỏi của GV trong các hoạt động tương tác trên lớp</w:t>
            </w:r>
          </w:p>
        </w:tc>
      </w:tr>
      <w:tr w:rsidR="00215AF6" w:rsidRPr="00351E54" w14:paraId="555E7C67" w14:textId="77777777" w:rsidTr="003E228E">
        <w:trPr>
          <w:trHeight w:val="562"/>
        </w:trPr>
        <w:tc>
          <w:tcPr>
            <w:tcW w:w="764" w:type="dxa"/>
            <w:shd w:val="clear" w:color="auto" w:fill="auto"/>
            <w:vAlign w:val="center"/>
          </w:tcPr>
          <w:p w14:paraId="6F1815C8" w14:textId="31F58034" w:rsidR="00215AF6" w:rsidRPr="00351E54" w:rsidRDefault="00215AF6" w:rsidP="00351E54">
            <w:pPr>
              <w:widowControl w:val="0"/>
              <w:spacing w:beforeLines="20" w:before="48" w:afterLines="20" w:after="48" w:line="240" w:lineRule="auto"/>
              <w:jc w:val="center"/>
              <w:rPr>
                <w:rFonts w:ascii="Times New Roman" w:hAnsi="Times New Roman" w:cs="Times New Roman"/>
                <w:sz w:val="26"/>
                <w:szCs w:val="26"/>
              </w:rPr>
            </w:pPr>
            <w:r w:rsidRPr="00351E54">
              <w:rPr>
                <w:rFonts w:ascii="Times New Roman" w:hAnsi="Times New Roman" w:cs="Times New Roman"/>
                <w:sz w:val="26"/>
                <w:szCs w:val="26"/>
              </w:rPr>
              <w:t>11</w:t>
            </w:r>
          </w:p>
        </w:tc>
        <w:tc>
          <w:tcPr>
            <w:tcW w:w="1936" w:type="dxa"/>
            <w:shd w:val="clear" w:color="auto" w:fill="auto"/>
          </w:tcPr>
          <w:p w14:paraId="0A08864E" w14:textId="7DAF4BCD" w:rsidR="00215AF6" w:rsidRPr="00351E54" w:rsidRDefault="00215AF6"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Thuyết trình và thảo luận bài tập nhóm</w:t>
            </w:r>
          </w:p>
        </w:tc>
        <w:tc>
          <w:tcPr>
            <w:tcW w:w="1411" w:type="dxa"/>
            <w:shd w:val="clear" w:color="auto" w:fill="FF0000"/>
          </w:tcPr>
          <w:p w14:paraId="235A7382" w14:textId="66142385" w:rsidR="0014260C" w:rsidRDefault="0014260C" w:rsidP="00351E54">
            <w:pPr>
              <w:widowControl w:val="0"/>
              <w:spacing w:beforeLines="20" w:before="48" w:afterLines="20" w:after="48" w:line="240" w:lineRule="auto"/>
              <w:jc w:val="center"/>
              <w:rPr>
                <w:rFonts w:ascii="Times New Roman" w:hAnsi="Times New Roman" w:cs="Times New Roman"/>
                <w:sz w:val="26"/>
                <w:szCs w:val="26"/>
                <w:lang w:val="en-SG"/>
              </w:rPr>
            </w:pPr>
            <w:r>
              <w:rPr>
                <w:rFonts w:ascii="Times New Roman" w:hAnsi="Times New Roman" w:cs="Times New Roman"/>
                <w:sz w:val="26"/>
                <w:szCs w:val="26"/>
                <w:lang w:val="en-SG"/>
              </w:rPr>
              <w:t>CĐR</w:t>
            </w:r>
          </w:p>
          <w:p w14:paraId="04152080" w14:textId="7F842C05" w:rsidR="00215AF6" w:rsidRPr="0014260C" w:rsidRDefault="0014260C" w:rsidP="00351E54">
            <w:pPr>
              <w:widowControl w:val="0"/>
              <w:spacing w:beforeLines="20" w:before="48" w:afterLines="20" w:after="48" w:line="240" w:lineRule="auto"/>
              <w:jc w:val="center"/>
              <w:rPr>
                <w:rFonts w:ascii="Times New Roman" w:hAnsi="Times New Roman" w:cs="Times New Roman"/>
                <w:sz w:val="26"/>
                <w:szCs w:val="26"/>
                <w:lang w:val="en-SG"/>
              </w:rPr>
            </w:pPr>
            <w:r>
              <w:rPr>
                <w:rFonts w:ascii="Times New Roman" w:hAnsi="Times New Roman" w:cs="Times New Roman"/>
                <w:sz w:val="26"/>
                <w:szCs w:val="26"/>
                <w:lang w:val="en-SG"/>
              </w:rPr>
              <w:t>2.1.</w:t>
            </w:r>
            <w:r w:rsidR="004B75CD">
              <w:rPr>
                <w:rFonts w:ascii="Times New Roman" w:hAnsi="Times New Roman" w:cs="Times New Roman"/>
                <w:sz w:val="26"/>
                <w:szCs w:val="26"/>
                <w:lang w:val="en-SG"/>
              </w:rPr>
              <w:t>1</w:t>
            </w:r>
          </w:p>
        </w:tc>
        <w:tc>
          <w:tcPr>
            <w:tcW w:w="2819" w:type="dxa"/>
            <w:shd w:val="clear" w:color="auto" w:fill="auto"/>
          </w:tcPr>
          <w:p w14:paraId="06CA48B3" w14:textId="77777777" w:rsidR="00215AF6" w:rsidRPr="00351E54" w:rsidRDefault="00215AF6"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nhà: chuẩn bị bài tập nhóm</w:t>
            </w:r>
          </w:p>
          <w:p w14:paraId="398C90E3" w14:textId="1953B134" w:rsidR="00215AF6" w:rsidRPr="00351E54" w:rsidRDefault="00215AF6"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lớp: Thuyết trình và thảo luận</w:t>
            </w:r>
          </w:p>
        </w:tc>
        <w:tc>
          <w:tcPr>
            <w:tcW w:w="2568" w:type="dxa"/>
            <w:shd w:val="clear" w:color="auto" w:fill="auto"/>
          </w:tcPr>
          <w:p w14:paraId="609F2BC1" w14:textId="3AC1D7E1" w:rsidR="00215AF6" w:rsidRPr="00351E54" w:rsidRDefault="00215AF6"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Slide và nội dung trình bày, bảo vệ</w:t>
            </w:r>
          </w:p>
        </w:tc>
      </w:tr>
      <w:tr w:rsidR="00215AF6" w:rsidRPr="00351E54" w14:paraId="4CA63443" w14:textId="77777777" w:rsidTr="003E228E">
        <w:trPr>
          <w:trHeight w:val="562"/>
        </w:trPr>
        <w:tc>
          <w:tcPr>
            <w:tcW w:w="764" w:type="dxa"/>
            <w:shd w:val="clear" w:color="auto" w:fill="auto"/>
            <w:vAlign w:val="center"/>
          </w:tcPr>
          <w:p w14:paraId="3D6FAFEE" w14:textId="516C5D9E" w:rsidR="00215AF6" w:rsidRPr="00351E54" w:rsidRDefault="00215AF6" w:rsidP="00351E54">
            <w:pPr>
              <w:widowControl w:val="0"/>
              <w:spacing w:beforeLines="20" w:before="48" w:afterLines="20" w:after="48" w:line="240" w:lineRule="auto"/>
              <w:jc w:val="center"/>
              <w:rPr>
                <w:rFonts w:ascii="Times New Roman" w:hAnsi="Times New Roman" w:cs="Times New Roman"/>
                <w:sz w:val="26"/>
                <w:szCs w:val="26"/>
              </w:rPr>
            </w:pPr>
            <w:r w:rsidRPr="00351E54">
              <w:rPr>
                <w:rFonts w:ascii="Times New Roman" w:hAnsi="Times New Roman" w:cs="Times New Roman"/>
                <w:sz w:val="26"/>
                <w:szCs w:val="26"/>
              </w:rPr>
              <w:t>12</w:t>
            </w:r>
          </w:p>
        </w:tc>
        <w:tc>
          <w:tcPr>
            <w:tcW w:w="1936" w:type="dxa"/>
            <w:shd w:val="clear" w:color="auto" w:fill="auto"/>
          </w:tcPr>
          <w:p w14:paraId="00BD0ADE" w14:textId="4B37A53E" w:rsidR="00215AF6" w:rsidRPr="00351E54" w:rsidRDefault="00215AF6"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 xml:space="preserve">Thuyết trình và thảo luận bài tập nhóm </w:t>
            </w:r>
          </w:p>
        </w:tc>
        <w:tc>
          <w:tcPr>
            <w:tcW w:w="1411" w:type="dxa"/>
            <w:shd w:val="clear" w:color="auto" w:fill="FF0000"/>
          </w:tcPr>
          <w:p w14:paraId="05087C67" w14:textId="77777777" w:rsidR="0014260C" w:rsidRDefault="0014260C" w:rsidP="0014260C">
            <w:pPr>
              <w:widowControl w:val="0"/>
              <w:spacing w:beforeLines="20" w:before="48" w:afterLines="20" w:after="48" w:line="240" w:lineRule="auto"/>
              <w:jc w:val="center"/>
              <w:rPr>
                <w:rFonts w:ascii="Times New Roman" w:hAnsi="Times New Roman" w:cs="Times New Roman"/>
                <w:sz w:val="26"/>
                <w:szCs w:val="26"/>
                <w:lang w:val="en-SG"/>
              </w:rPr>
            </w:pPr>
            <w:r>
              <w:rPr>
                <w:rFonts w:ascii="Times New Roman" w:hAnsi="Times New Roman" w:cs="Times New Roman"/>
                <w:sz w:val="26"/>
                <w:szCs w:val="26"/>
                <w:lang w:val="en-SG"/>
              </w:rPr>
              <w:t>CĐR</w:t>
            </w:r>
          </w:p>
          <w:p w14:paraId="01B89E37" w14:textId="47EDAA5F" w:rsidR="0014260C" w:rsidRPr="00351E54" w:rsidRDefault="0014260C" w:rsidP="0014260C">
            <w:pPr>
              <w:widowControl w:val="0"/>
              <w:spacing w:beforeLines="20" w:before="48" w:afterLines="20" w:after="48" w:line="240" w:lineRule="auto"/>
              <w:jc w:val="center"/>
              <w:rPr>
                <w:rFonts w:ascii="Times New Roman" w:hAnsi="Times New Roman" w:cs="Times New Roman"/>
                <w:sz w:val="26"/>
                <w:szCs w:val="26"/>
                <w:lang w:val="vi-VN"/>
              </w:rPr>
            </w:pPr>
            <w:r>
              <w:rPr>
                <w:rFonts w:ascii="Times New Roman" w:hAnsi="Times New Roman" w:cs="Times New Roman"/>
                <w:sz w:val="26"/>
                <w:szCs w:val="26"/>
                <w:lang w:val="en-SG"/>
              </w:rPr>
              <w:t>2.1.</w:t>
            </w:r>
            <w:r w:rsidR="004B75CD">
              <w:rPr>
                <w:rFonts w:ascii="Times New Roman" w:hAnsi="Times New Roman" w:cs="Times New Roman"/>
                <w:sz w:val="26"/>
                <w:szCs w:val="26"/>
                <w:lang w:val="en-SG"/>
              </w:rPr>
              <w:t>1</w:t>
            </w:r>
          </w:p>
          <w:p w14:paraId="6F568C1C" w14:textId="5A6432FC" w:rsidR="00215AF6" w:rsidRPr="00351E54" w:rsidRDefault="00215AF6" w:rsidP="00351E54">
            <w:pPr>
              <w:widowControl w:val="0"/>
              <w:spacing w:beforeLines="20" w:before="48" w:afterLines="20" w:after="48" w:line="240" w:lineRule="auto"/>
              <w:jc w:val="center"/>
              <w:rPr>
                <w:rFonts w:ascii="Times New Roman" w:hAnsi="Times New Roman" w:cs="Times New Roman"/>
                <w:sz w:val="26"/>
                <w:szCs w:val="26"/>
                <w:lang w:val="vi-VN"/>
              </w:rPr>
            </w:pPr>
          </w:p>
        </w:tc>
        <w:tc>
          <w:tcPr>
            <w:tcW w:w="2819" w:type="dxa"/>
            <w:shd w:val="clear" w:color="auto" w:fill="auto"/>
          </w:tcPr>
          <w:p w14:paraId="3192C91C" w14:textId="77777777" w:rsidR="00215AF6" w:rsidRPr="00351E54" w:rsidRDefault="00215AF6"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nhà: chuẩn bị bài tập nhóm</w:t>
            </w:r>
          </w:p>
          <w:p w14:paraId="664A077B" w14:textId="673A0A31" w:rsidR="00215AF6" w:rsidRPr="00351E54" w:rsidRDefault="00215AF6"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lớp: Thuyết trình và thảo luận</w:t>
            </w:r>
          </w:p>
        </w:tc>
        <w:tc>
          <w:tcPr>
            <w:tcW w:w="2568" w:type="dxa"/>
            <w:shd w:val="clear" w:color="auto" w:fill="auto"/>
          </w:tcPr>
          <w:p w14:paraId="410DE20F" w14:textId="38A5DD88" w:rsidR="00215AF6" w:rsidRPr="00351E54" w:rsidRDefault="00215AF6"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Slide và nội dung trình bày, bảo vệ</w:t>
            </w:r>
          </w:p>
        </w:tc>
      </w:tr>
      <w:tr w:rsidR="00D0575B" w:rsidRPr="00351E54" w14:paraId="5C6915FA" w14:textId="77777777" w:rsidTr="003E228E">
        <w:tc>
          <w:tcPr>
            <w:tcW w:w="764" w:type="dxa"/>
            <w:shd w:val="clear" w:color="auto" w:fill="auto"/>
            <w:vAlign w:val="center"/>
          </w:tcPr>
          <w:p w14:paraId="36CB22C3" w14:textId="42F1A745" w:rsidR="00D0575B" w:rsidRPr="00351E54" w:rsidRDefault="00D0575B" w:rsidP="00351E54">
            <w:pPr>
              <w:widowControl w:val="0"/>
              <w:spacing w:beforeLines="20" w:before="48" w:afterLines="20" w:after="48" w:line="240" w:lineRule="auto"/>
              <w:jc w:val="center"/>
              <w:rPr>
                <w:rFonts w:ascii="Times New Roman" w:hAnsi="Times New Roman" w:cs="Times New Roman"/>
                <w:sz w:val="26"/>
                <w:szCs w:val="26"/>
              </w:rPr>
            </w:pPr>
            <w:r w:rsidRPr="00351E54">
              <w:rPr>
                <w:rFonts w:ascii="Times New Roman" w:hAnsi="Times New Roman" w:cs="Times New Roman"/>
                <w:sz w:val="26"/>
                <w:szCs w:val="26"/>
              </w:rPr>
              <w:t>13</w:t>
            </w:r>
          </w:p>
        </w:tc>
        <w:tc>
          <w:tcPr>
            <w:tcW w:w="1936" w:type="dxa"/>
            <w:shd w:val="clear" w:color="auto" w:fill="auto"/>
          </w:tcPr>
          <w:p w14:paraId="2A015A40" w14:textId="3B0E5639"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 xml:space="preserve">Thuyết trình và thảo luận bài tập nhóm </w:t>
            </w:r>
          </w:p>
        </w:tc>
        <w:tc>
          <w:tcPr>
            <w:tcW w:w="1411" w:type="dxa"/>
            <w:shd w:val="clear" w:color="auto" w:fill="FF0000"/>
          </w:tcPr>
          <w:p w14:paraId="10F000B3" w14:textId="67E2FEEC" w:rsidR="00D0575B" w:rsidRPr="0014260C" w:rsidRDefault="0014260C" w:rsidP="00351E54">
            <w:pPr>
              <w:widowControl w:val="0"/>
              <w:spacing w:beforeLines="20" w:before="48" w:afterLines="20" w:after="48" w:line="240" w:lineRule="auto"/>
              <w:jc w:val="center"/>
              <w:rPr>
                <w:rFonts w:ascii="Times New Roman" w:hAnsi="Times New Roman" w:cs="Times New Roman"/>
                <w:sz w:val="26"/>
                <w:szCs w:val="26"/>
                <w:lang w:val="en-SG"/>
              </w:rPr>
            </w:pPr>
            <w:r>
              <w:rPr>
                <w:rFonts w:ascii="Times New Roman" w:hAnsi="Times New Roman" w:cs="Times New Roman"/>
                <w:sz w:val="26"/>
                <w:szCs w:val="26"/>
                <w:lang w:val="en-SG"/>
              </w:rPr>
              <w:t xml:space="preserve">CĐR </w:t>
            </w:r>
            <w:r w:rsidR="004B75CD">
              <w:rPr>
                <w:rFonts w:ascii="Times New Roman" w:hAnsi="Times New Roman" w:cs="Times New Roman"/>
                <w:sz w:val="26"/>
                <w:szCs w:val="26"/>
                <w:lang w:val="en-SG"/>
              </w:rPr>
              <w:t>2</w:t>
            </w:r>
            <w:r>
              <w:rPr>
                <w:rFonts w:ascii="Times New Roman" w:hAnsi="Times New Roman" w:cs="Times New Roman"/>
                <w:sz w:val="26"/>
                <w:szCs w:val="26"/>
                <w:lang w:val="en-SG"/>
              </w:rPr>
              <w:t xml:space="preserve">.1.1 </w:t>
            </w:r>
          </w:p>
        </w:tc>
        <w:tc>
          <w:tcPr>
            <w:tcW w:w="2819" w:type="dxa"/>
            <w:shd w:val="clear" w:color="auto" w:fill="auto"/>
          </w:tcPr>
          <w:p w14:paraId="21BDCB55" w14:textId="77777777"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nhà: chuẩn bị bài tập nhóm</w:t>
            </w:r>
          </w:p>
          <w:p w14:paraId="62579663" w14:textId="092E4370"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Học ở lớp: Thuyết trình và thảo luận</w:t>
            </w:r>
          </w:p>
        </w:tc>
        <w:tc>
          <w:tcPr>
            <w:tcW w:w="2568" w:type="dxa"/>
            <w:shd w:val="clear" w:color="auto" w:fill="auto"/>
          </w:tcPr>
          <w:p w14:paraId="5531391E" w14:textId="4EDDE512" w:rsidR="00D0575B" w:rsidRPr="00351E54" w:rsidRDefault="00D0575B" w:rsidP="00351E54">
            <w:pPr>
              <w:widowControl w:val="0"/>
              <w:spacing w:beforeLines="20" w:before="48" w:afterLines="20" w:after="48" w:line="240" w:lineRule="auto"/>
              <w:rPr>
                <w:rFonts w:ascii="Times New Roman" w:hAnsi="Times New Roman" w:cs="Times New Roman"/>
                <w:sz w:val="26"/>
                <w:szCs w:val="26"/>
                <w:lang w:val="vi-VN"/>
              </w:rPr>
            </w:pPr>
            <w:r w:rsidRPr="00351E54">
              <w:rPr>
                <w:rFonts w:ascii="Times New Roman" w:hAnsi="Times New Roman" w:cs="Times New Roman"/>
                <w:sz w:val="26"/>
                <w:szCs w:val="26"/>
                <w:lang w:val="vi-VN"/>
              </w:rPr>
              <w:t>Slide và nội dung trình bày, bảo vệ</w:t>
            </w:r>
          </w:p>
        </w:tc>
      </w:tr>
    </w:tbl>
    <w:p w14:paraId="347717AA" w14:textId="77777777" w:rsidR="00640570" w:rsidRPr="00351E54" w:rsidRDefault="00640570" w:rsidP="00351E54">
      <w:pPr>
        <w:widowControl w:val="0"/>
        <w:spacing w:beforeLines="20" w:before="48" w:afterLines="20" w:after="48" w:line="240" w:lineRule="auto"/>
        <w:jc w:val="both"/>
        <w:rPr>
          <w:rFonts w:ascii="Times New Roman" w:hAnsi="Times New Roman" w:cs="Times New Roman"/>
          <w:b/>
          <w:sz w:val="26"/>
          <w:szCs w:val="26"/>
          <w:lang w:val="vi-VN"/>
        </w:rPr>
      </w:pPr>
    </w:p>
    <w:p w14:paraId="797E84D7" w14:textId="31D0DB3A" w:rsidR="00047D74" w:rsidRPr="00351E54" w:rsidRDefault="00100C16" w:rsidP="00351E54">
      <w:pPr>
        <w:widowControl w:val="0"/>
        <w:spacing w:beforeLines="20" w:before="48" w:afterLines="20" w:after="48" w:line="240" w:lineRule="auto"/>
        <w:jc w:val="both"/>
        <w:rPr>
          <w:rFonts w:ascii="Times New Roman" w:hAnsi="Times New Roman" w:cs="Times New Roman"/>
          <w:b/>
          <w:sz w:val="26"/>
          <w:szCs w:val="26"/>
        </w:rPr>
      </w:pPr>
      <w:r w:rsidRPr="00351E54">
        <w:rPr>
          <w:rFonts w:ascii="Times New Roman" w:hAnsi="Times New Roman" w:cs="Times New Roman"/>
          <w:b/>
          <w:sz w:val="26"/>
          <w:szCs w:val="26"/>
        </w:rPr>
        <w:t>9</w:t>
      </w:r>
      <w:r w:rsidR="00047D74" w:rsidRPr="00351E54">
        <w:rPr>
          <w:rFonts w:ascii="Times New Roman" w:hAnsi="Times New Roman" w:cs="Times New Roman"/>
          <w:b/>
          <w:sz w:val="26"/>
          <w:szCs w:val="26"/>
        </w:rPr>
        <w:t>. QUY ĐỊNH CỦA HỌC PHẦN (COURSE REQUIREMENTS AND EXPECTATION)</w:t>
      </w:r>
    </w:p>
    <w:p w14:paraId="560058DB" w14:textId="77777777" w:rsidR="00757600" w:rsidRPr="00351E54" w:rsidRDefault="00757600" w:rsidP="00351E54">
      <w:pPr>
        <w:widowControl w:val="0"/>
        <w:spacing w:beforeLines="20" w:before="48" w:afterLines="20" w:after="48" w:line="240" w:lineRule="auto"/>
        <w:jc w:val="both"/>
        <w:rPr>
          <w:rFonts w:ascii="Times New Roman" w:hAnsi="Times New Roman" w:cs="Times New Roman"/>
          <w:b/>
          <w:sz w:val="26"/>
          <w:szCs w:val="26"/>
        </w:rPr>
      </w:pPr>
      <w:r w:rsidRPr="00351E54">
        <w:rPr>
          <w:rFonts w:ascii="Times New Roman" w:hAnsi="Times New Roman" w:cs="Times New Roman"/>
          <w:b/>
          <w:sz w:val="26"/>
          <w:szCs w:val="26"/>
        </w:rPr>
        <w:t>9.1 Quy định về tham dự lớp học</w:t>
      </w:r>
    </w:p>
    <w:p w14:paraId="665DB72D" w14:textId="3FCDFC96" w:rsidR="00757600" w:rsidRPr="00351E54" w:rsidRDefault="0077046A" w:rsidP="00351E54">
      <w:pPr>
        <w:pStyle w:val="ListParagraph"/>
        <w:widowControl w:val="0"/>
        <w:numPr>
          <w:ilvl w:val="0"/>
          <w:numId w:val="8"/>
        </w:numPr>
        <w:spacing w:beforeLines="20" w:before="48" w:afterLines="20" w:after="48" w:line="240" w:lineRule="auto"/>
        <w:ind w:left="720"/>
        <w:jc w:val="both"/>
        <w:textAlignment w:val="baseline"/>
        <w:rPr>
          <w:sz w:val="26"/>
          <w:szCs w:val="26"/>
          <w:bdr w:val="none" w:sz="0" w:space="0" w:color="auto" w:frame="1"/>
        </w:rPr>
      </w:pPr>
      <w:r w:rsidRPr="00351E54">
        <w:rPr>
          <w:sz w:val="26"/>
          <w:szCs w:val="26"/>
          <w:bdr w:val="none" w:sz="0" w:space="0" w:color="auto" w:frame="1"/>
        </w:rPr>
        <w:t>Sinh viên</w:t>
      </w:r>
      <w:r w:rsidR="00757600" w:rsidRPr="00351E54">
        <w:rPr>
          <w:sz w:val="26"/>
          <w:szCs w:val="26"/>
          <w:bdr w:val="none" w:sz="0" w:space="0" w:color="auto" w:frame="1"/>
        </w:rPr>
        <w:t xml:space="preserve"> có trách nhiệm tham dự đầy đủ các buổi học. Trong trường hợp nghỉ học do lý do bất khả kháng thì phải có giấy tờ chứng minh đầy đủ và hợp lý.</w:t>
      </w:r>
    </w:p>
    <w:p w14:paraId="34492F96" w14:textId="77777777" w:rsidR="00757600" w:rsidRPr="00351E54" w:rsidRDefault="00757600" w:rsidP="00351E54">
      <w:pPr>
        <w:pStyle w:val="ListParagraph"/>
        <w:widowControl w:val="0"/>
        <w:numPr>
          <w:ilvl w:val="0"/>
          <w:numId w:val="8"/>
        </w:numPr>
        <w:spacing w:beforeLines="20" w:before="48" w:afterLines="20" w:after="48" w:line="240" w:lineRule="auto"/>
        <w:ind w:left="720"/>
        <w:jc w:val="both"/>
        <w:textAlignment w:val="baseline"/>
        <w:rPr>
          <w:sz w:val="26"/>
          <w:szCs w:val="26"/>
          <w:lang w:val="vi-VN"/>
        </w:rPr>
      </w:pPr>
      <w:r w:rsidRPr="00351E54">
        <w:rPr>
          <w:sz w:val="26"/>
          <w:szCs w:val="26"/>
          <w:bdr w:val="none" w:sz="0" w:space="0" w:color="auto" w:frame="1"/>
        </w:rPr>
        <w:t>Sinh viên không tham dự đủ 70% số giờ học dù có lý do hay không có lý do đều bị coi như không hoàn</w:t>
      </w:r>
      <w:r w:rsidRPr="00351E54">
        <w:rPr>
          <w:sz w:val="26"/>
          <w:szCs w:val="26"/>
          <w:lang w:val="vi-VN"/>
        </w:rPr>
        <w:t xml:space="preserve"> thành khóa học và phải đăng ký học lại.</w:t>
      </w:r>
    </w:p>
    <w:p w14:paraId="76B35918" w14:textId="77777777" w:rsidR="00757600" w:rsidRPr="00351E54" w:rsidRDefault="00757600" w:rsidP="00351E54">
      <w:pPr>
        <w:widowControl w:val="0"/>
        <w:tabs>
          <w:tab w:val="left" w:pos="840"/>
        </w:tabs>
        <w:spacing w:beforeLines="20" w:before="48" w:afterLines="20" w:after="48" w:line="240" w:lineRule="auto"/>
        <w:jc w:val="both"/>
        <w:rPr>
          <w:rFonts w:ascii="Times New Roman" w:hAnsi="Times New Roman" w:cs="Times New Roman"/>
          <w:b/>
          <w:sz w:val="26"/>
          <w:szCs w:val="26"/>
          <w:lang w:val="vi-VN"/>
        </w:rPr>
      </w:pPr>
      <w:r w:rsidRPr="00351E54">
        <w:rPr>
          <w:rFonts w:ascii="Times New Roman" w:hAnsi="Times New Roman" w:cs="Times New Roman"/>
          <w:b/>
          <w:sz w:val="26"/>
          <w:szCs w:val="26"/>
          <w:lang w:val="vi-VN"/>
        </w:rPr>
        <w:t>9.2 Quy định về hành vi lớp học</w:t>
      </w:r>
    </w:p>
    <w:p w14:paraId="596DD21F" w14:textId="77777777" w:rsidR="00757600" w:rsidRPr="00351E54" w:rsidRDefault="00757600" w:rsidP="00351E54">
      <w:pPr>
        <w:pStyle w:val="ListParagraph"/>
        <w:widowControl w:val="0"/>
        <w:numPr>
          <w:ilvl w:val="0"/>
          <w:numId w:val="8"/>
        </w:numPr>
        <w:spacing w:beforeLines="20" w:before="48" w:afterLines="20" w:after="48" w:line="240" w:lineRule="auto"/>
        <w:ind w:left="720"/>
        <w:jc w:val="both"/>
        <w:textAlignment w:val="baseline"/>
        <w:rPr>
          <w:sz w:val="26"/>
          <w:szCs w:val="26"/>
          <w:bdr w:val="none" w:sz="0" w:space="0" w:color="auto" w:frame="1"/>
          <w:lang w:val="vi-VN"/>
        </w:rPr>
      </w:pPr>
      <w:r w:rsidRPr="00351E54">
        <w:rPr>
          <w:sz w:val="26"/>
          <w:szCs w:val="26"/>
          <w:bdr w:val="none" w:sz="0" w:space="0" w:color="auto" w:frame="1"/>
          <w:lang w:val="vi-VN"/>
        </w:rPr>
        <w:t>Học phần được thực hiện trên nguyên tắc tôn trọng người học và người dạy. Mọi hành vi làm ảnh hưởng đến quá trình dạy và học đều bị nghiêm cấm.</w:t>
      </w:r>
    </w:p>
    <w:p w14:paraId="6522D862" w14:textId="77777777" w:rsidR="00757600" w:rsidRPr="00351E54" w:rsidRDefault="00757600" w:rsidP="00351E54">
      <w:pPr>
        <w:pStyle w:val="ListParagraph"/>
        <w:widowControl w:val="0"/>
        <w:numPr>
          <w:ilvl w:val="0"/>
          <w:numId w:val="8"/>
        </w:numPr>
        <w:spacing w:beforeLines="20" w:before="48" w:afterLines="20" w:after="48" w:line="240" w:lineRule="auto"/>
        <w:ind w:left="720"/>
        <w:jc w:val="both"/>
        <w:textAlignment w:val="baseline"/>
        <w:rPr>
          <w:sz w:val="26"/>
          <w:szCs w:val="26"/>
          <w:bdr w:val="none" w:sz="0" w:space="0" w:color="auto" w:frame="1"/>
          <w:lang w:val="vi-VN"/>
        </w:rPr>
      </w:pPr>
      <w:r w:rsidRPr="00351E54">
        <w:rPr>
          <w:sz w:val="26"/>
          <w:szCs w:val="26"/>
          <w:bdr w:val="none" w:sz="0" w:space="0" w:color="auto" w:frame="1"/>
          <w:lang w:val="vi-VN"/>
        </w:rPr>
        <w:t>Sinh viên phải đi học đúng giờ quy định. Sinh viên đi trễ quá 10 phút sau khi giờ học bắt đầu sẽ không được tham dự buổi học.</w:t>
      </w:r>
    </w:p>
    <w:p w14:paraId="04D421BD" w14:textId="77777777" w:rsidR="00757600" w:rsidRPr="00351E54" w:rsidRDefault="00757600" w:rsidP="00351E54">
      <w:pPr>
        <w:pStyle w:val="ListParagraph"/>
        <w:widowControl w:val="0"/>
        <w:numPr>
          <w:ilvl w:val="0"/>
          <w:numId w:val="8"/>
        </w:numPr>
        <w:spacing w:beforeLines="20" w:before="48" w:afterLines="20" w:after="48" w:line="240" w:lineRule="auto"/>
        <w:ind w:left="720"/>
        <w:jc w:val="both"/>
        <w:textAlignment w:val="baseline"/>
        <w:rPr>
          <w:sz w:val="26"/>
          <w:szCs w:val="26"/>
          <w:bdr w:val="none" w:sz="0" w:space="0" w:color="auto" w:frame="1"/>
          <w:lang w:val="vi-VN"/>
        </w:rPr>
      </w:pPr>
      <w:r w:rsidRPr="00351E54">
        <w:rPr>
          <w:sz w:val="26"/>
          <w:szCs w:val="26"/>
          <w:bdr w:val="none" w:sz="0" w:space="0" w:color="auto" w:frame="1"/>
          <w:lang w:val="vi-VN"/>
        </w:rPr>
        <w:t>Tuyệt đối không làm ồn, gây ảnh hưởng đến người khác trong quá trình học.</w:t>
      </w:r>
    </w:p>
    <w:p w14:paraId="591F05FB" w14:textId="77777777" w:rsidR="00757600" w:rsidRPr="00351E54" w:rsidRDefault="00757600" w:rsidP="00351E54">
      <w:pPr>
        <w:pStyle w:val="ListParagraph"/>
        <w:widowControl w:val="0"/>
        <w:numPr>
          <w:ilvl w:val="0"/>
          <w:numId w:val="8"/>
        </w:numPr>
        <w:spacing w:beforeLines="20" w:before="48" w:afterLines="20" w:after="48" w:line="240" w:lineRule="auto"/>
        <w:ind w:left="720"/>
        <w:jc w:val="both"/>
        <w:textAlignment w:val="baseline"/>
        <w:rPr>
          <w:sz w:val="26"/>
          <w:szCs w:val="26"/>
          <w:bdr w:val="none" w:sz="0" w:space="0" w:color="auto" w:frame="1"/>
          <w:lang w:val="vi-VN"/>
        </w:rPr>
      </w:pPr>
      <w:r w:rsidRPr="00351E54">
        <w:rPr>
          <w:sz w:val="26"/>
          <w:szCs w:val="26"/>
          <w:bdr w:val="none" w:sz="0" w:space="0" w:color="auto" w:frame="1"/>
          <w:lang w:val="vi-VN"/>
        </w:rPr>
        <w:t>Tuyệt đối không được ăn uống, nhai kẹo cao su, sử dụng các thiết bị như điện thoại, máy nghe nhạc trong giờ học.</w:t>
      </w:r>
    </w:p>
    <w:p w14:paraId="1635627A" w14:textId="77777777" w:rsidR="00757600" w:rsidRPr="00351E54" w:rsidRDefault="00757600" w:rsidP="00351E54">
      <w:pPr>
        <w:pStyle w:val="ListParagraph"/>
        <w:widowControl w:val="0"/>
        <w:numPr>
          <w:ilvl w:val="0"/>
          <w:numId w:val="8"/>
        </w:numPr>
        <w:spacing w:beforeLines="20" w:before="48" w:afterLines="20" w:after="48" w:line="240" w:lineRule="auto"/>
        <w:ind w:left="720"/>
        <w:jc w:val="both"/>
        <w:textAlignment w:val="baseline"/>
        <w:rPr>
          <w:color w:val="000000" w:themeColor="text1"/>
          <w:sz w:val="26"/>
          <w:szCs w:val="26"/>
          <w:lang w:val="vi-VN"/>
        </w:rPr>
      </w:pPr>
      <w:r w:rsidRPr="00351E54">
        <w:rPr>
          <w:sz w:val="26"/>
          <w:szCs w:val="26"/>
          <w:bdr w:val="none" w:sz="0" w:space="0" w:color="auto" w:frame="1"/>
          <w:lang w:val="vi-VN"/>
        </w:rPr>
        <w:t>Máy tính xách tay, máy tính bảng chỉ được thực hiện vào mục đích ghi chép bài giảng, tính toán phục</w:t>
      </w:r>
      <w:r w:rsidRPr="00351E54">
        <w:rPr>
          <w:color w:val="000000" w:themeColor="text1"/>
          <w:sz w:val="26"/>
          <w:szCs w:val="26"/>
          <w:lang w:val="vi-VN"/>
        </w:rPr>
        <w:t xml:space="preserve"> vụ bài giảng, bài tập, tuyệt đối không dùng vào việc khác.</w:t>
      </w:r>
    </w:p>
    <w:p w14:paraId="636C0CE3" w14:textId="77777777" w:rsidR="00E444E0" w:rsidRPr="00351E54" w:rsidRDefault="00E444E0" w:rsidP="00351E54">
      <w:pPr>
        <w:pStyle w:val="ListParagraph"/>
        <w:widowControl w:val="0"/>
        <w:spacing w:beforeLines="20" w:before="48" w:afterLines="20" w:after="48" w:line="240" w:lineRule="auto"/>
        <w:ind w:left="0" w:firstLine="567"/>
        <w:rPr>
          <w:b/>
          <w:sz w:val="26"/>
          <w:szCs w:val="26"/>
          <w:lang w:val="pt-BR"/>
        </w:rPr>
      </w:pPr>
    </w:p>
    <w:tbl>
      <w:tblPr>
        <w:tblW w:w="0" w:type="auto"/>
        <w:jc w:val="center"/>
        <w:tblLook w:val="04A0" w:firstRow="1" w:lastRow="0" w:firstColumn="1" w:lastColumn="0" w:noHBand="0" w:noVBand="1"/>
      </w:tblPr>
      <w:tblGrid>
        <w:gridCol w:w="4678"/>
        <w:gridCol w:w="4394"/>
      </w:tblGrid>
      <w:tr w:rsidR="005D24CE" w:rsidRPr="008E7A19" w14:paraId="7F77DAA9" w14:textId="77777777" w:rsidTr="00640570">
        <w:trPr>
          <w:jc w:val="center"/>
        </w:trPr>
        <w:tc>
          <w:tcPr>
            <w:tcW w:w="4678" w:type="dxa"/>
            <w:shd w:val="clear" w:color="auto" w:fill="auto"/>
          </w:tcPr>
          <w:p w14:paraId="64C264DA" w14:textId="277049C3" w:rsidR="005D24CE" w:rsidRPr="008E7A19" w:rsidRDefault="005D24CE" w:rsidP="00351E54">
            <w:pPr>
              <w:widowControl w:val="0"/>
              <w:spacing w:beforeLines="20" w:before="48" w:afterLines="20" w:after="48" w:line="240" w:lineRule="auto"/>
              <w:jc w:val="center"/>
              <w:rPr>
                <w:rFonts w:ascii="Times New Roman" w:hAnsi="Times New Roman" w:cs="Times New Roman"/>
                <w:b/>
                <w:color w:val="000000" w:themeColor="text1"/>
                <w:sz w:val="26"/>
                <w:szCs w:val="26"/>
                <w:lang w:val="vi-VN"/>
              </w:rPr>
            </w:pPr>
            <w:r w:rsidRPr="00116F64">
              <w:rPr>
                <w:rFonts w:ascii="Times New Roman" w:hAnsi="Times New Roman" w:cs="Times New Roman"/>
                <w:b/>
                <w:color w:val="000000" w:themeColor="text1"/>
                <w:sz w:val="26"/>
                <w:szCs w:val="26"/>
                <w:lang w:val="pt-BR"/>
              </w:rPr>
              <w:t>Trường</w:t>
            </w:r>
            <w:r w:rsidR="008E7A19" w:rsidRPr="00116F64">
              <w:rPr>
                <w:rFonts w:ascii="Times New Roman" w:hAnsi="Times New Roman" w:cs="Times New Roman"/>
                <w:b/>
                <w:color w:val="000000" w:themeColor="text1"/>
                <w:sz w:val="26"/>
                <w:szCs w:val="26"/>
                <w:lang w:val="pt-BR"/>
              </w:rPr>
              <w:t xml:space="preserve"> ĐH Kinh tế Quốc dân</w:t>
            </w:r>
          </w:p>
          <w:p w14:paraId="10A3E21B" w14:textId="77777777" w:rsidR="005D24CE" w:rsidRPr="00116F64" w:rsidRDefault="005D24CE" w:rsidP="00351E54">
            <w:pPr>
              <w:widowControl w:val="0"/>
              <w:spacing w:beforeLines="20" w:before="48" w:afterLines="20" w:after="48" w:line="240" w:lineRule="auto"/>
              <w:jc w:val="center"/>
              <w:rPr>
                <w:rFonts w:ascii="Times New Roman" w:hAnsi="Times New Roman" w:cs="Times New Roman"/>
                <w:b/>
                <w:color w:val="000000" w:themeColor="text1"/>
                <w:sz w:val="26"/>
                <w:szCs w:val="26"/>
                <w:lang w:val="pt-BR"/>
              </w:rPr>
            </w:pPr>
          </w:p>
          <w:p w14:paraId="7A25E74B" w14:textId="77777777" w:rsidR="005D24CE" w:rsidRPr="00116F64" w:rsidRDefault="005D24CE" w:rsidP="00351E54">
            <w:pPr>
              <w:widowControl w:val="0"/>
              <w:spacing w:beforeLines="20" w:before="48" w:afterLines="20" w:after="48" w:line="240" w:lineRule="auto"/>
              <w:jc w:val="center"/>
              <w:rPr>
                <w:rFonts w:ascii="Times New Roman" w:hAnsi="Times New Roman" w:cs="Times New Roman"/>
                <w:b/>
                <w:color w:val="000000" w:themeColor="text1"/>
                <w:sz w:val="26"/>
                <w:szCs w:val="26"/>
                <w:lang w:val="pt-BR"/>
              </w:rPr>
            </w:pPr>
          </w:p>
          <w:p w14:paraId="1B271F03" w14:textId="77777777" w:rsidR="005D24CE" w:rsidRPr="00116F64" w:rsidRDefault="005D24CE" w:rsidP="00351E54">
            <w:pPr>
              <w:widowControl w:val="0"/>
              <w:spacing w:beforeLines="20" w:before="48" w:afterLines="20" w:after="48" w:line="240" w:lineRule="auto"/>
              <w:jc w:val="center"/>
              <w:rPr>
                <w:rFonts w:ascii="Times New Roman" w:hAnsi="Times New Roman" w:cs="Times New Roman"/>
                <w:b/>
                <w:color w:val="000000" w:themeColor="text1"/>
                <w:sz w:val="26"/>
                <w:szCs w:val="26"/>
                <w:lang w:val="pt-BR"/>
              </w:rPr>
            </w:pPr>
          </w:p>
        </w:tc>
        <w:tc>
          <w:tcPr>
            <w:tcW w:w="4394" w:type="dxa"/>
            <w:shd w:val="clear" w:color="auto" w:fill="auto"/>
          </w:tcPr>
          <w:p w14:paraId="46DD65D2" w14:textId="77777777" w:rsidR="005D24CE" w:rsidRPr="008E7A19" w:rsidRDefault="005D24CE" w:rsidP="00351E54">
            <w:pPr>
              <w:widowControl w:val="0"/>
              <w:spacing w:beforeLines="20" w:before="48" w:afterLines="20" w:after="48" w:line="240" w:lineRule="auto"/>
              <w:jc w:val="center"/>
              <w:rPr>
                <w:rFonts w:ascii="Times New Roman" w:hAnsi="Times New Roman" w:cs="Times New Roman"/>
                <w:b/>
                <w:color w:val="000000" w:themeColor="text1"/>
                <w:sz w:val="26"/>
                <w:szCs w:val="26"/>
                <w:lang w:val="vi-VN"/>
              </w:rPr>
            </w:pPr>
            <w:r w:rsidRPr="008E7A19">
              <w:rPr>
                <w:rFonts w:ascii="Times New Roman" w:hAnsi="Times New Roman" w:cs="Times New Roman"/>
                <w:b/>
                <w:color w:val="000000" w:themeColor="text1"/>
                <w:sz w:val="26"/>
                <w:szCs w:val="26"/>
              </w:rPr>
              <w:lastRenderedPageBreak/>
              <w:t>Trưởng Bộ</w:t>
            </w:r>
            <w:r w:rsidRPr="008E7A19">
              <w:rPr>
                <w:rFonts w:ascii="Times New Roman" w:hAnsi="Times New Roman" w:cs="Times New Roman"/>
                <w:b/>
                <w:color w:val="000000" w:themeColor="text1"/>
                <w:sz w:val="26"/>
                <w:szCs w:val="26"/>
                <w:lang w:val="vi-VN"/>
              </w:rPr>
              <w:t xml:space="preserve"> môn</w:t>
            </w:r>
          </w:p>
          <w:p w14:paraId="3697F7D1" w14:textId="77777777" w:rsidR="005D24CE" w:rsidRPr="008E7A19" w:rsidRDefault="005D24CE" w:rsidP="00351E54">
            <w:pPr>
              <w:widowControl w:val="0"/>
              <w:spacing w:beforeLines="20" w:before="48" w:afterLines="20" w:after="48" w:line="240" w:lineRule="auto"/>
              <w:jc w:val="center"/>
              <w:rPr>
                <w:rFonts w:ascii="Times New Roman" w:hAnsi="Times New Roman" w:cs="Times New Roman"/>
                <w:b/>
                <w:color w:val="000000" w:themeColor="text1"/>
                <w:sz w:val="26"/>
                <w:szCs w:val="26"/>
              </w:rPr>
            </w:pPr>
          </w:p>
          <w:p w14:paraId="7F0ACE2F" w14:textId="77777777" w:rsidR="005D24CE" w:rsidRPr="008E7A19" w:rsidRDefault="005D24CE" w:rsidP="00351E54">
            <w:pPr>
              <w:widowControl w:val="0"/>
              <w:spacing w:beforeLines="20" w:before="48" w:afterLines="20" w:after="48" w:line="240" w:lineRule="auto"/>
              <w:jc w:val="center"/>
              <w:rPr>
                <w:rFonts w:ascii="Times New Roman" w:hAnsi="Times New Roman" w:cs="Times New Roman"/>
                <w:b/>
                <w:color w:val="000000" w:themeColor="text1"/>
                <w:sz w:val="26"/>
                <w:szCs w:val="26"/>
              </w:rPr>
            </w:pPr>
          </w:p>
          <w:p w14:paraId="5C94E94B" w14:textId="77777777" w:rsidR="005D24CE" w:rsidRPr="008E7A19" w:rsidRDefault="005D24CE" w:rsidP="00351E54">
            <w:pPr>
              <w:widowControl w:val="0"/>
              <w:spacing w:beforeLines="20" w:before="48" w:afterLines="20" w:after="48" w:line="240" w:lineRule="auto"/>
              <w:jc w:val="center"/>
              <w:rPr>
                <w:rFonts w:ascii="Times New Roman" w:hAnsi="Times New Roman" w:cs="Times New Roman"/>
                <w:b/>
                <w:color w:val="000000" w:themeColor="text1"/>
                <w:sz w:val="26"/>
                <w:szCs w:val="26"/>
              </w:rPr>
            </w:pPr>
          </w:p>
          <w:p w14:paraId="57C6C4C7" w14:textId="77777777" w:rsidR="005D24CE" w:rsidRPr="008E7A19" w:rsidRDefault="005D24CE" w:rsidP="00351E54">
            <w:pPr>
              <w:widowControl w:val="0"/>
              <w:spacing w:beforeLines="20" w:before="48" w:afterLines="20" w:after="48" w:line="240" w:lineRule="auto"/>
              <w:jc w:val="center"/>
              <w:rPr>
                <w:rFonts w:ascii="Times New Roman" w:hAnsi="Times New Roman" w:cs="Times New Roman"/>
                <w:b/>
                <w:color w:val="000000" w:themeColor="text1"/>
                <w:sz w:val="26"/>
                <w:szCs w:val="26"/>
                <w:lang w:val="vi-VN"/>
              </w:rPr>
            </w:pPr>
            <w:r w:rsidRPr="008E7A19">
              <w:rPr>
                <w:rFonts w:ascii="Times New Roman" w:hAnsi="Times New Roman" w:cs="Times New Roman"/>
                <w:b/>
                <w:color w:val="000000" w:themeColor="text1"/>
                <w:sz w:val="26"/>
                <w:szCs w:val="26"/>
                <w:lang w:val="vi-VN"/>
              </w:rPr>
              <w:t>TS. Nguyễn Hoài Long</w:t>
            </w:r>
          </w:p>
        </w:tc>
      </w:tr>
    </w:tbl>
    <w:p w14:paraId="1D4B2485" w14:textId="77777777" w:rsidR="006C6F03" w:rsidRPr="00351E54" w:rsidRDefault="006C6F03" w:rsidP="00351E54">
      <w:pPr>
        <w:widowControl w:val="0"/>
        <w:spacing w:beforeLines="20" w:before="48" w:afterLines="20" w:after="48" w:line="240" w:lineRule="auto"/>
        <w:rPr>
          <w:rFonts w:ascii="Times New Roman" w:hAnsi="Times New Roman" w:cs="Times New Roman"/>
          <w:b/>
          <w:bCs/>
          <w:color w:val="000000" w:themeColor="text1"/>
          <w:sz w:val="26"/>
          <w:szCs w:val="26"/>
          <w:bdr w:val="none" w:sz="0" w:space="0" w:color="auto" w:frame="1"/>
          <w:lang w:val="pt-BR"/>
        </w:rPr>
      </w:pPr>
    </w:p>
    <w:sectPr w:rsidR="006C6F03" w:rsidRPr="00351E54" w:rsidSect="005B3965">
      <w:footerReference w:type="default" r:id="rId8"/>
      <w:pgSz w:w="11907" w:h="16840" w:code="9"/>
      <w:pgMar w:top="1134" w:right="1134" w:bottom="1134"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43681" w14:textId="77777777" w:rsidR="00DD57FA" w:rsidRDefault="00DD57FA" w:rsidP="002F0B8D">
      <w:pPr>
        <w:spacing w:after="0" w:line="240" w:lineRule="auto"/>
      </w:pPr>
      <w:r>
        <w:separator/>
      </w:r>
    </w:p>
  </w:endnote>
  <w:endnote w:type="continuationSeparator" w:id="0">
    <w:p w14:paraId="0C7238F8" w14:textId="77777777" w:rsidR="00DD57FA" w:rsidRDefault="00DD57FA" w:rsidP="002F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099142"/>
      <w:docPartObj>
        <w:docPartGallery w:val="Page Numbers (Bottom of Page)"/>
        <w:docPartUnique/>
      </w:docPartObj>
    </w:sdtPr>
    <w:sdtEndPr>
      <w:rPr>
        <w:noProof/>
      </w:rPr>
    </w:sdtEndPr>
    <w:sdtContent>
      <w:p w14:paraId="746FAADE" w14:textId="157032D8" w:rsidR="00022655" w:rsidRDefault="00022655">
        <w:pPr>
          <w:pStyle w:val="Footer"/>
          <w:jc w:val="center"/>
        </w:pPr>
        <w:r w:rsidRPr="00C37E6C">
          <w:rPr>
            <w:rFonts w:ascii="Times New Roman" w:hAnsi="Times New Roman" w:cs="Times New Roman"/>
            <w:sz w:val="26"/>
            <w:szCs w:val="26"/>
          </w:rPr>
          <w:fldChar w:fldCharType="begin"/>
        </w:r>
        <w:r w:rsidRPr="00C37E6C">
          <w:rPr>
            <w:rFonts w:ascii="Times New Roman" w:hAnsi="Times New Roman" w:cs="Times New Roman"/>
            <w:sz w:val="26"/>
            <w:szCs w:val="26"/>
          </w:rPr>
          <w:instrText xml:space="preserve"> PAGE   \* MERGEFORMAT </w:instrText>
        </w:r>
        <w:r w:rsidRPr="00C37E6C">
          <w:rPr>
            <w:rFonts w:ascii="Times New Roman" w:hAnsi="Times New Roman" w:cs="Times New Roman"/>
            <w:sz w:val="26"/>
            <w:szCs w:val="26"/>
          </w:rPr>
          <w:fldChar w:fldCharType="separate"/>
        </w:r>
        <w:r w:rsidR="003F496D">
          <w:rPr>
            <w:rFonts w:ascii="Times New Roman" w:hAnsi="Times New Roman" w:cs="Times New Roman"/>
            <w:noProof/>
            <w:sz w:val="26"/>
            <w:szCs w:val="26"/>
          </w:rPr>
          <w:t>3</w:t>
        </w:r>
        <w:r w:rsidRPr="00C37E6C">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2740D" w14:textId="77777777" w:rsidR="00DD57FA" w:rsidRDefault="00DD57FA" w:rsidP="002F0B8D">
      <w:pPr>
        <w:spacing w:after="0" w:line="240" w:lineRule="auto"/>
      </w:pPr>
      <w:r>
        <w:separator/>
      </w:r>
    </w:p>
  </w:footnote>
  <w:footnote w:type="continuationSeparator" w:id="0">
    <w:p w14:paraId="304B7B08" w14:textId="77777777" w:rsidR="00DD57FA" w:rsidRDefault="00DD57FA" w:rsidP="002F0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936"/>
    <w:multiLevelType w:val="hybridMultilevel"/>
    <w:tmpl w:val="C3B6CC4C"/>
    <w:lvl w:ilvl="0" w:tplc="042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040DD"/>
    <w:multiLevelType w:val="multilevel"/>
    <w:tmpl w:val="F162E2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 w15:restartNumberingAfterBreak="0">
    <w:nsid w:val="1F397C2B"/>
    <w:multiLevelType w:val="hybridMultilevel"/>
    <w:tmpl w:val="AD38D1D6"/>
    <w:lvl w:ilvl="0" w:tplc="EE8E844E">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C6941CC"/>
    <w:multiLevelType w:val="hybridMultilevel"/>
    <w:tmpl w:val="EEA4C698"/>
    <w:lvl w:ilvl="0" w:tplc="F020AA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D665C"/>
    <w:multiLevelType w:val="hybridMultilevel"/>
    <w:tmpl w:val="68723930"/>
    <w:lvl w:ilvl="0" w:tplc="042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41499"/>
    <w:multiLevelType w:val="hybridMultilevel"/>
    <w:tmpl w:val="B6881520"/>
    <w:lvl w:ilvl="0" w:tplc="BB6C9F2C">
      <w:start w:val="1"/>
      <w:numFmt w:val="decimal"/>
      <w:pStyle w:val="Index4"/>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15913"/>
    <w:multiLevelType w:val="hybridMultilevel"/>
    <w:tmpl w:val="E5F21AFA"/>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5BB2CAE"/>
    <w:multiLevelType w:val="hybridMultilevel"/>
    <w:tmpl w:val="8DD81970"/>
    <w:lvl w:ilvl="0" w:tplc="2A427FE4">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40B7C"/>
    <w:multiLevelType w:val="hybridMultilevel"/>
    <w:tmpl w:val="D3389C5E"/>
    <w:lvl w:ilvl="0" w:tplc="042A0009">
      <w:start w:val="1"/>
      <w:numFmt w:val="bullet"/>
      <w:lvlText w:val=""/>
      <w:lvlJc w:val="left"/>
      <w:pPr>
        <w:ind w:left="720" w:hanging="360"/>
      </w:pPr>
      <w:rPr>
        <w:rFonts w:ascii="Wingdings" w:hAnsi="Wingdings" w:hint="default"/>
      </w:rPr>
    </w:lvl>
    <w:lvl w:ilvl="1" w:tplc="108C34C8">
      <w:numFmt w:val="bullet"/>
      <w:lvlText w:val="-"/>
      <w:lvlJc w:val="left"/>
      <w:pPr>
        <w:ind w:left="1440" w:hanging="360"/>
      </w:pPr>
      <w:rPr>
        <w:rFonts w:ascii="Times New Roman" w:eastAsia="Calibr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72CD7735"/>
    <w:multiLevelType w:val="multilevel"/>
    <w:tmpl w:val="E486A782"/>
    <w:lvl w:ilvl="0">
      <w:start w:val="8"/>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6B25455"/>
    <w:multiLevelType w:val="hybridMultilevel"/>
    <w:tmpl w:val="2E40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4"/>
  </w:num>
  <w:num w:numId="5">
    <w:abstractNumId w:val="10"/>
  </w:num>
  <w:num w:numId="6">
    <w:abstractNumId w:val="7"/>
  </w:num>
  <w:num w:numId="7">
    <w:abstractNumId w:val="5"/>
  </w:num>
  <w:num w:numId="8">
    <w:abstractNumId w:val="2"/>
  </w:num>
  <w:num w:numId="9">
    <w:abstractNumId w:val="1"/>
  </w:num>
  <w:num w:numId="10">
    <w:abstractNumId w:val="9"/>
  </w:num>
  <w:num w:numId="11">
    <w:abstractNumId w:val="3"/>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D5"/>
    <w:rsid w:val="00004D42"/>
    <w:rsid w:val="00011172"/>
    <w:rsid w:val="00022655"/>
    <w:rsid w:val="000309E2"/>
    <w:rsid w:val="00047D74"/>
    <w:rsid w:val="00065A7E"/>
    <w:rsid w:val="00091BD6"/>
    <w:rsid w:val="0009677E"/>
    <w:rsid w:val="000A28C2"/>
    <w:rsid w:val="000A2A02"/>
    <w:rsid w:val="000A3405"/>
    <w:rsid w:val="000B7F15"/>
    <w:rsid w:val="000C1CE3"/>
    <w:rsid w:val="000D7D3F"/>
    <w:rsid w:val="000F49F4"/>
    <w:rsid w:val="00100C16"/>
    <w:rsid w:val="00105517"/>
    <w:rsid w:val="00110F38"/>
    <w:rsid w:val="00116F64"/>
    <w:rsid w:val="0012488C"/>
    <w:rsid w:val="001308FC"/>
    <w:rsid w:val="0014260C"/>
    <w:rsid w:val="00147952"/>
    <w:rsid w:val="001517B4"/>
    <w:rsid w:val="00153F4D"/>
    <w:rsid w:val="001631F9"/>
    <w:rsid w:val="00171F6A"/>
    <w:rsid w:val="001763A3"/>
    <w:rsid w:val="0018352E"/>
    <w:rsid w:val="00185684"/>
    <w:rsid w:val="001926FF"/>
    <w:rsid w:val="001A334C"/>
    <w:rsid w:val="001B6F24"/>
    <w:rsid w:val="001C4C0F"/>
    <w:rsid w:val="001D7D94"/>
    <w:rsid w:val="001E3DD2"/>
    <w:rsid w:val="00204D4A"/>
    <w:rsid w:val="00205B8D"/>
    <w:rsid w:val="002073C7"/>
    <w:rsid w:val="0021107A"/>
    <w:rsid w:val="00215AF6"/>
    <w:rsid w:val="0023114E"/>
    <w:rsid w:val="00232089"/>
    <w:rsid w:val="002418A3"/>
    <w:rsid w:val="002450BC"/>
    <w:rsid w:val="00263C1E"/>
    <w:rsid w:val="00277800"/>
    <w:rsid w:val="00281D65"/>
    <w:rsid w:val="002840B9"/>
    <w:rsid w:val="00285686"/>
    <w:rsid w:val="0029031D"/>
    <w:rsid w:val="0029273A"/>
    <w:rsid w:val="00293C18"/>
    <w:rsid w:val="00294704"/>
    <w:rsid w:val="002B28F2"/>
    <w:rsid w:val="002C1BDD"/>
    <w:rsid w:val="002C2EEA"/>
    <w:rsid w:val="002C438A"/>
    <w:rsid w:val="002F0B8D"/>
    <w:rsid w:val="002F1B08"/>
    <w:rsid w:val="002F4256"/>
    <w:rsid w:val="002F5DDC"/>
    <w:rsid w:val="0031310F"/>
    <w:rsid w:val="003138A5"/>
    <w:rsid w:val="0031424E"/>
    <w:rsid w:val="003160BE"/>
    <w:rsid w:val="0032122E"/>
    <w:rsid w:val="00351E54"/>
    <w:rsid w:val="00352DA5"/>
    <w:rsid w:val="00356685"/>
    <w:rsid w:val="00357679"/>
    <w:rsid w:val="00370E37"/>
    <w:rsid w:val="00373ECC"/>
    <w:rsid w:val="0039376B"/>
    <w:rsid w:val="003B50A5"/>
    <w:rsid w:val="003B68EB"/>
    <w:rsid w:val="003C0768"/>
    <w:rsid w:val="003C15C6"/>
    <w:rsid w:val="003C7DB5"/>
    <w:rsid w:val="003D0C7E"/>
    <w:rsid w:val="003D54C7"/>
    <w:rsid w:val="003E0D61"/>
    <w:rsid w:val="003E228E"/>
    <w:rsid w:val="003E6FC5"/>
    <w:rsid w:val="003F496D"/>
    <w:rsid w:val="004100EF"/>
    <w:rsid w:val="004208D5"/>
    <w:rsid w:val="00421EDD"/>
    <w:rsid w:val="00425E01"/>
    <w:rsid w:val="00443BC8"/>
    <w:rsid w:val="004628D7"/>
    <w:rsid w:val="00482E6F"/>
    <w:rsid w:val="00486775"/>
    <w:rsid w:val="00487B5D"/>
    <w:rsid w:val="00497C89"/>
    <w:rsid w:val="004A052E"/>
    <w:rsid w:val="004B6D07"/>
    <w:rsid w:val="004B7182"/>
    <w:rsid w:val="004B75CD"/>
    <w:rsid w:val="004E33C1"/>
    <w:rsid w:val="00512620"/>
    <w:rsid w:val="0051627B"/>
    <w:rsid w:val="00520B0E"/>
    <w:rsid w:val="00526A74"/>
    <w:rsid w:val="00530FEE"/>
    <w:rsid w:val="005412D4"/>
    <w:rsid w:val="00542E6C"/>
    <w:rsid w:val="00551724"/>
    <w:rsid w:val="00552DB3"/>
    <w:rsid w:val="0055375A"/>
    <w:rsid w:val="00554F29"/>
    <w:rsid w:val="00562045"/>
    <w:rsid w:val="00562B94"/>
    <w:rsid w:val="00564C74"/>
    <w:rsid w:val="005661D5"/>
    <w:rsid w:val="0056713F"/>
    <w:rsid w:val="005760BF"/>
    <w:rsid w:val="005A26DE"/>
    <w:rsid w:val="005A276E"/>
    <w:rsid w:val="005B3965"/>
    <w:rsid w:val="005B3F94"/>
    <w:rsid w:val="005C6044"/>
    <w:rsid w:val="005D13B7"/>
    <w:rsid w:val="005D24CE"/>
    <w:rsid w:val="005D6464"/>
    <w:rsid w:val="005D7B08"/>
    <w:rsid w:val="005E2B9E"/>
    <w:rsid w:val="005F38D2"/>
    <w:rsid w:val="006014DF"/>
    <w:rsid w:val="00607519"/>
    <w:rsid w:val="006163BA"/>
    <w:rsid w:val="0062164C"/>
    <w:rsid w:val="00624A50"/>
    <w:rsid w:val="006252AE"/>
    <w:rsid w:val="00640570"/>
    <w:rsid w:val="006501B6"/>
    <w:rsid w:val="00673061"/>
    <w:rsid w:val="00680CB2"/>
    <w:rsid w:val="006837CE"/>
    <w:rsid w:val="006949CA"/>
    <w:rsid w:val="006A3D2B"/>
    <w:rsid w:val="006A76D9"/>
    <w:rsid w:val="006B3F69"/>
    <w:rsid w:val="006B5DD9"/>
    <w:rsid w:val="006B75BF"/>
    <w:rsid w:val="006B7E10"/>
    <w:rsid w:val="006C2933"/>
    <w:rsid w:val="006C32A2"/>
    <w:rsid w:val="006C6F03"/>
    <w:rsid w:val="006C70DD"/>
    <w:rsid w:val="006D2A73"/>
    <w:rsid w:val="006D6FE7"/>
    <w:rsid w:val="006D7C17"/>
    <w:rsid w:val="006E0454"/>
    <w:rsid w:val="006E749B"/>
    <w:rsid w:val="006F31EF"/>
    <w:rsid w:val="00701E53"/>
    <w:rsid w:val="0071079C"/>
    <w:rsid w:val="007129FB"/>
    <w:rsid w:val="00714EF8"/>
    <w:rsid w:val="00717882"/>
    <w:rsid w:val="00731199"/>
    <w:rsid w:val="00733E03"/>
    <w:rsid w:val="00734EA9"/>
    <w:rsid w:val="00735FB8"/>
    <w:rsid w:val="00736DF2"/>
    <w:rsid w:val="00751273"/>
    <w:rsid w:val="00757600"/>
    <w:rsid w:val="00763041"/>
    <w:rsid w:val="0077046A"/>
    <w:rsid w:val="00771F68"/>
    <w:rsid w:val="00776987"/>
    <w:rsid w:val="00787E7F"/>
    <w:rsid w:val="007A4FF0"/>
    <w:rsid w:val="007C2638"/>
    <w:rsid w:val="007C2773"/>
    <w:rsid w:val="007C2A50"/>
    <w:rsid w:val="007C3B6B"/>
    <w:rsid w:val="007C44A2"/>
    <w:rsid w:val="007F163D"/>
    <w:rsid w:val="007F2350"/>
    <w:rsid w:val="007F4C0D"/>
    <w:rsid w:val="00811353"/>
    <w:rsid w:val="0081244F"/>
    <w:rsid w:val="008175CE"/>
    <w:rsid w:val="008355F7"/>
    <w:rsid w:val="008367B9"/>
    <w:rsid w:val="00850DE0"/>
    <w:rsid w:val="008542C1"/>
    <w:rsid w:val="00861C9B"/>
    <w:rsid w:val="00865939"/>
    <w:rsid w:val="008711A9"/>
    <w:rsid w:val="008735E9"/>
    <w:rsid w:val="008B23B3"/>
    <w:rsid w:val="008C01A4"/>
    <w:rsid w:val="008C03CB"/>
    <w:rsid w:val="008C372E"/>
    <w:rsid w:val="008E4B5D"/>
    <w:rsid w:val="008E7A19"/>
    <w:rsid w:val="008F272D"/>
    <w:rsid w:val="00900A78"/>
    <w:rsid w:val="00900C8F"/>
    <w:rsid w:val="00905086"/>
    <w:rsid w:val="009108B9"/>
    <w:rsid w:val="009155D4"/>
    <w:rsid w:val="00946B47"/>
    <w:rsid w:val="00950E27"/>
    <w:rsid w:val="0096377E"/>
    <w:rsid w:val="00963A4D"/>
    <w:rsid w:val="00973EC5"/>
    <w:rsid w:val="0098089E"/>
    <w:rsid w:val="00983331"/>
    <w:rsid w:val="00991727"/>
    <w:rsid w:val="00992E13"/>
    <w:rsid w:val="00994B5B"/>
    <w:rsid w:val="009A1585"/>
    <w:rsid w:val="009B12DF"/>
    <w:rsid w:val="009B596D"/>
    <w:rsid w:val="009C6285"/>
    <w:rsid w:val="009D0D71"/>
    <w:rsid w:val="009D2E69"/>
    <w:rsid w:val="009E1617"/>
    <w:rsid w:val="009E3877"/>
    <w:rsid w:val="00A065BA"/>
    <w:rsid w:val="00A178E0"/>
    <w:rsid w:val="00A208E1"/>
    <w:rsid w:val="00A257F1"/>
    <w:rsid w:val="00A336E1"/>
    <w:rsid w:val="00A46C0D"/>
    <w:rsid w:val="00A46D8F"/>
    <w:rsid w:val="00A47E6B"/>
    <w:rsid w:val="00A54BD5"/>
    <w:rsid w:val="00A6027F"/>
    <w:rsid w:val="00A833B3"/>
    <w:rsid w:val="00A96462"/>
    <w:rsid w:val="00A97D6B"/>
    <w:rsid w:val="00AA203F"/>
    <w:rsid w:val="00AA6DE8"/>
    <w:rsid w:val="00AD0178"/>
    <w:rsid w:val="00AD135C"/>
    <w:rsid w:val="00AD61CA"/>
    <w:rsid w:val="00AD79C2"/>
    <w:rsid w:val="00AE1389"/>
    <w:rsid w:val="00AE4D2C"/>
    <w:rsid w:val="00B16C55"/>
    <w:rsid w:val="00B3042F"/>
    <w:rsid w:val="00B322C5"/>
    <w:rsid w:val="00B32BD4"/>
    <w:rsid w:val="00B4770A"/>
    <w:rsid w:val="00B514B9"/>
    <w:rsid w:val="00B52435"/>
    <w:rsid w:val="00B52487"/>
    <w:rsid w:val="00B54096"/>
    <w:rsid w:val="00B54283"/>
    <w:rsid w:val="00B550F8"/>
    <w:rsid w:val="00B738F8"/>
    <w:rsid w:val="00B80642"/>
    <w:rsid w:val="00BA2FEB"/>
    <w:rsid w:val="00BA38D2"/>
    <w:rsid w:val="00BA7A60"/>
    <w:rsid w:val="00BB05B4"/>
    <w:rsid w:val="00BB5D8A"/>
    <w:rsid w:val="00BC4452"/>
    <w:rsid w:val="00BF37B2"/>
    <w:rsid w:val="00C01635"/>
    <w:rsid w:val="00C053DA"/>
    <w:rsid w:val="00C107D5"/>
    <w:rsid w:val="00C10FB5"/>
    <w:rsid w:val="00C1664D"/>
    <w:rsid w:val="00C17513"/>
    <w:rsid w:val="00C20019"/>
    <w:rsid w:val="00C262AD"/>
    <w:rsid w:val="00C34EE5"/>
    <w:rsid w:val="00C37E6C"/>
    <w:rsid w:val="00C62587"/>
    <w:rsid w:val="00C6262D"/>
    <w:rsid w:val="00C63FC8"/>
    <w:rsid w:val="00C660A8"/>
    <w:rsid w:val="00C80582"/>
    <w:rsid w:val="00C817EE"/>
    <w:rsid w:val="00C9061B"/>
    <w:rsid w:val="00C91802"/>
    <w:rsid w:val="00C92B2B"/>
    <w:rsid w:val="00C9454E"/>
    <w:rsid w:val="00CB7949"/>
    <w:rsid w:val="00CC7ED6"/>
    <w:rsid w:val="00CE02ED"/>
    <w:rsid w:val="00CE57FC"/>
    <w:rsid w:val="00D0575B"/>
    <w:rsid w:val="00D14306"/>
    <w:rsid w:val="00D2501D"/>
    <w:rsid w:val="00D25AD9"/>
    <w:rsid w:val="00D3256D"/>
    <w:rsid w:val="00D32FA5"/>
    <w:rsid w:val="00D42347"/>
    <w:rsid w:val="00D42FF8"/>
    <w:rsid w:val="00D43A13"/>
    <w:rsid w:val="00D45716"/>
    <w:rsid w:val="00D53318"/>
    <w:rsid w:val="00D54169"/>
    <w:rsid w:val="00D55197"/>
    <w:rsid w:val="00D65840"/>
    <w:rsid w:val="00D723C3"/>
    <w:rsid w:val="00D757ED"/>
    <w:rsid w:val="00D84A05"/>
    <w:rsid w:val="00D85AC2"/>
    <w:rsid w:val="00DA08F7"/>
    <w:rsid w:val="00DB2062"/>
    <w:rsid w:val="00DC68F2"/>
    <w:rsid w:val="00DD1CC1"/>
    <w:rsid w:val="00DD2826"/>
    <w:rsid w:val="00DD2F60"/>
    <w:rsid w:val="00DD5162"/>
    <w:rsid w:val="00DD57FA"/>
    <w:rsid w:val="00DE6573"/>
    <w:rsid w:val="00DF1F83"/>
    <w:rsid w:val="00DF7F78"/>
    <w:rsid w:val="00E02B6C"/>
    <w:rsid w:val="00E05E4A"/>
    <w:rsid w:val="00E075F3"/>
    <w:rsid w:val="00E12C67"/>
    <w:rsid w:val="00E13764"/>
    <w:rsid w:val="00E14A0A"/>
    <w:rsid w:val="00E15963"/>
    <w:rsid w:val="00E2034B"/>
    <w:rsid w:val="00E24BA2"/>
    <w:rsid w:val="00E266FD"/>
    <w:rsid w:val="00E444E0"/>
    <w:rsid w:val="00E45828"/>
    <w:rsid w:val="00E46792"/>
    <w:rsid w:val="00E46914"/>
    <w:rsid w:val="00E522BE"/>
    <w:rsid w:val="00E54B77"/>
    <w:rsid w:val="00E600A5"/>
    <w:rsid w:val="00E62CCD"/>
    <w:rsid w:val="00E708BB"/>
    <w:rsid w:val="00E77B7A"/>
    <w:rsid w:val="00E8012C"/>
    <w:rsid w:val="00E807ED"/>
    <w:rsid w:val="00E836D6"/>
    <w:rsid w:val="00E84C96"/>
    <w:rsid w:val="00E8651D"/>
    <w:rsid w:val="00E870D4"/>
    <w:rsid w:val="00E87566"/>
    <w:rsid w:val="00EA0CDF"/>
    <w:rsid w:val="00EA4C22"/>
    <w:rsid w:val="00EC0F1B"/>
    <w:rsid w:val="00EC4CBC"/>
    <w:rsid w:val="00EC5CA9"/>
    <w:rsid w:val="00ED22D5"/>
    <w:rsid w:val="00ED3A55"/>
    <w:rsid w:val="00EE43CF"/>
    <w:rsid w:val="00EF2C80"/>
    <w:rsid w:val="00EF795E"/>
    <w:rsid w:val="00F064AA"/>
    <w:rsid w:val="00F16706"/>
    <w:rsid w:val="00F17066"/>
    <w:rsid w:val="00F257E2"/>
    <w:rsid w:val="00F25D1A"/>
    <w:rsid w:val="00F3378A"/>
    <w:rsid w:val="00F453AF"/>
    <w:rsid w:val="00F65B5D"/>
    <w:rsid w:val="00F7004A"/>
    <w:rsid w:val="00F7078B"/>
    <w:rsid w:val="00F71AC2"/>
    <w:rsid w:val="00F8476D"/>
    <w:rsid w:val="00F92A61"/>
    <w:rsid w:val="00FA06F0"/>
    <w:rsid w:val="00FA4565"/>
    <w:rsid w:val="00FB005E"/>
    <w:rsid w:val="00FB6EC3"/>
    <w:rsid w:val="00FC1F8F"/>
    <w:rsid w:val="00FD53C7"/>
    <w:rsid w:val="00FE1485"/>
    <w:rsid w:val="00FF6D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ACBC"/>
  <w15:docId w15:val="{BED402EC-25CD-584D-B103-F381DE6F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8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08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405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405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8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08D5"/>
    <w:rPr>
      <w:rFonts w:ascii="Times New Roman" w:eastAsia="Times New Roman" w:hAnsi="Times New Roman" w:cs="Times New Roman"/>
      <w:b/>
      <w:bCs/>
      <w:sz w:val="36"/>
      <w:szCs w:val="36"/>
    </w:rPr>
  </w:style>
  <w:style w:type="paragraph" w:styleId="ListParagraph">
    <w:name w:val="List Paragraph"/>
    <w:basedOn w:val="Normal"/>
    <w:uiPriority w:val="34"/>
    <w:qFormat/>
    <w:rsid w:val="005B3F94"/>
    <w:pPr>
      <w:spacing w:after="200" w:line="276"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35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2B"/>
    <w:rPr>
      <w:rFonts w:ascii="Segoe UI" w:hAnsi="Segoe UI" w:cs="Segoe UI"/>
      <w:sz w:val="18"/>
      <w:szCs w:val="18"/>
    </w:rPr>
  </w:style>
  <w:style w:type="paragraph" w:styleId="EndnoteText">
    <w:name w:val="endnote text"/>
    <w:basedOn w:val="Normal"/>
    <w:link w:val="EndnoteTextChar"/>
    <w:uiPriority w:val="99"/>
    <w:semiHidden/>
    <w:unhideWhenUsed/>
    <w:rsid w:val="002F0B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0B8D"/>
    <w:rPr>
      <w:sz w:val="20"/>
      <w:szCs w:val="20"/>
    </w:rPr>
  </w:style>
  <w:style w:type="character" w:styleId="EndnoteReference">
    <w:name w:val="endnote reference"/>
    <w:basedOn w:val="DefaultParagraphFont"/>
    <w:uiPriority w:val="99"/>
    <w:semiHidden/>
    <w:unhideWhenUsed/>
    <w:rsid w:val="002F0B8D"/>
    <w:rPr>
      <w:vertAlign w:val="superscript"/>
    </w:rPr>
  </w:style>
  <w:style w:type="paragraph" w:styleId="FootnoteText">
    <w:name w:val="footnote text"/>
    <w:basedOn w:val="Normal"/>
    <w:link w:val="FootnoteTextChar"/>
    <w:uiPriority w:val="99"/>
    <w:semiHidden/>
    <w:unhideWhenUsed/>
    <w:rsid w:val="002F0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B8D"/>
    <w:rPr>
      <w:sz w:val="20"/>
      <w:szCs w:val="20"/>
    </w:rPr>
  </w:style>
  <w:style w:type="character" w:styleId="FootnoteReference">
    <w:name w:val="footnote reference"/>
    <w:basedOn w:val="DefaultParagraphFont"/>
    <w:uiPriority w:val="99"/>
    <w:semiHidden/>
    <w:unhideWhenUsed/>
    <w:rsid w:val="002F0B8D"/>
    <w:rPr>
      <w:vertAlign w:val="superscript"/>
    </w:rPr>
  </w:style>
  <w:style w:type="paragraph" w:styleId="Header">
    <w:name w:val="header"/>
    <w:basedOn w:val="Normal"/>
    <w:link w:val="HeaderChar"/>
    <w:uiPriority w:val="99"/>
    <w:unhideWhenUsed/>
    <w:rsid w:val="00C37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E6C"/>
  </w:style>
  <w:style w:type="paragraph" w:styleId="Footer">
    <w:name w:val="footer"/>
    <w:basedOn w:val="Normal"/>
    <w:link w:val="FooterChar"/>
    <w:uiPriority w:val="99"/>
    <w:unhideWhenUsed/>
    <w:rsid w:val="00C37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E6C"/>
  </w:style>
  <w:style w:type="paragraph" w:styleId="NormalIndent">
    <w:name w:val="Normal Indent"/>
    <w:basedOn w:val="Heading1"/>
    <w:uiPriority w:val="99"/>
    <w:unhideWhenUsed/>
    <w:rsid w:val="0012488C"/>
    <w:pPr>
      <w:keepNext/>
      <w:spacing w:before="120" w:beforeAutospacing="0" w:after="120" w:afterAutospacing="0" w:line="276" w:lineRule="auto"/>
      <w:ind w:right="142" w:firstLine="851"/>
      <w:jc w:val="both"/>
    </w:pPr>
    <w:rPr>
      <w:b w:val="0"/>
      <w:kern w:val="32"/>
      <w:sz w:val="26"/>
      <w:szCs w:val="32"/>
    </w:rPr>
  </w:style>
  <w:style w:type="paragraph" w:styleId="Index4">
    <w:name w:val="index 4"/>
    <w:basedOn w:val="Normal"/>
    <w:next w:val="Normal"/>
    <w:autoRedefine/>
    <w:uiPriority w:val="99"/>
    <w:unhideWhenUsed/>
    <w:rsid w:val="00640570"/>
    <w:pPr>
      <w:numPr>
        <w:numId w:val="7"/>
      </w:numPr>
      <w:spacing w:before="20" w:after="20" w:line="264" w:lineRule="auto"/>
      <w:jc w:val="both"/>
    </w:pPr>
    <w:rPr>
      <w:rFonts w:ascii="Times New Roman" w:eastAsia="Calibri" w:hAnsi="Times New Roman" w:cs="Times New Roman"/>
      <w:sz w:val="26"/>
      <w:szCs w:val="24"/>
    </w:rPr>
  </w:style>
  <w:style w:type="paragraph" w:styleId="Index1">
    <w:name w:val="index 1"/>
    <w:basedOn w:val="Normal"/>
    <w:next w:val="Normal"/>
    <w:autoRedefine/>
    <w:uiPriority w:val="99"/>
    <w:unhideWhenUsed/>
    <w:rsid w:val="00530FEE"/>
    <w:pPr>
      <w:spacing w:before="20" w:after="20" w:line="240" w:lineRule="auto"/>
    </w:pPr>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64057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40570"/>
    <w:rPr>
      <w:rFonts w:asciiTheme="majorHAnsi" w:eastAsiaTheme="majorEastAsia" w:hAnsiTheme="majorHAnsi" w:cstheme="majorBidi"/>
      <w:i/>
      <w:iCs/>
      <w:color w:val="2F5496" w:themeColor="accent1" w:themeShade="BF"/>
    </w:rPr>
  </w:style>
  <w:style w:type="paragraph" w:styleId="Index2">
    <w:name w:val="index 2"/>
    <w:basedOn w:val="Normal"/>
    <w:next w:val="Normal"/>
    <w:autoRedefine/>
    <w:uiPriority w:val="99"/>
    <w:semiHidden/>
    <w:unhideWhenUsed/>
    <w:rsid w:val="00640570"/>
    <w:pPr>
      <w:spacing w:after="0" w:line="240" w:lineRule="auto"/>
      <w:ind w:left="440" w:hanging="220"/>
    </w:pPr>
  </w:style>
  <w:style w:type="paragraph" w:styleId="Index3">
    <w:name w:val="index 3"/>
    <w:basedOn w:val="Normal"/>
    <w:next w:val="Normal"/>
    <w:autoRedefine/>
    <w:uiPriority w:val="99"/>
    <w:unhideWhenUsed/>
    <w:rsid w:val="00640570"/>
    <w:pPr>
      <w:spacing w:after="0" w:line="288" w:lineRule="auto"/>
      <w:jc w:val="both"/>
    </w:pPr>
    <w:rPr>
      <w:rFonts w:ascii="Times New Roman" w:hAnsi="Times New Roman" w:cs="Times New Roman"/>
      <w:b/>
      <w:sz w:val="24"/>
      <w:szCs w:val="24"/>
    </w:rPr>
  </w:style>
  <w:style w:type="paragraph" w:styleId="BodyText">
    <w:name w:val="Body Text"/>
    <w:basedOn w:val="Normal"/>
    <w:link w:val="BodyTextChar"/>
    <w:unhideWhenUsed/>
    <w:rsid w:val="00640570"/>
    <w:pPr>
      <w:spacing w:before="120" w:after="120" w:line="276" w:lineRule="auto"/>
      <w:jc w:val="both"/>
    </w:pPr>
    <w:rPr>
      <w:rFonts w:ascii="Times New Roman" w:eastAsia="Calibri" w:hAnsi="Times New Roman" w:cs="Times New Roman"/>
      <w:sz w:val="26"/>
      <w:lang w:val="x-none" w:eastAsia="x-none"/>
    </w:rPr>
  </w:style>
  <w:style w:type="character" w:customStyle="1" w:styleId="BodyTextChar">
    <w:name w:val="Body Text Char"/>
    <w:basedOn w:val="DefaultParagraphFont"/>
    <w:link w:val="BodyText"/>
    <w:rsid w:val="00640570"/>
    <w:rPr>
      <w:rFonts w:ascii="Times New Roman" w:eastAsia="Calibri" w:hAnsi="Times New Roman" w:cs="Times New Roman"/>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607">
      <w:bodyDiv w:val="1"/>
      <w:marLeft w:val="0"/>
      <w:marRight w:val="0"/>
      <w:marTop w:val="0"/>
      <w:marBottom w:val="0"/>
      <w:divBdr>
        <w:top w:val="none" w:sz="0" w:space="0" w:color="auto"/>
        <w:left w:val="none" w:sz="0" w:space="0" w:color="auto"/>
        <w:bottom w:val="none" w:sz="0" w:space="0" w:color="auto"/>
        <w:right w:val="none" w:sz="0" w:space="0" w:color="auto"/>
      </w:divBdr>
    </w:div>
    <w:div w:id="53941554">
      <w:bodyDiv w:val="1"/>
      <w:marLeft w:val="0"/>
      <w:marRight w:val="0"/>
      <w:marTop w:val="0"/>
      <w:marBottom w:val="0"/>
      <w:divBdr>
        <w:top w:val="none" w:sz="0" w:space="0" w:color="auto"/>
        <w:left w:val="none" w:sz="0" w:space="0" w:color="auto"/>
        <w:bottom w:val="none" w:sz="0" w:space="0" w:color="auto"/>
        <w:right w:val="none" w:sz="0" w:space="0" w:color="auto"/>
      </w:divBdr>
    </w:div>
    <w:div w:id="628439590">
      <w:bodyDiv w:val="1"/>
      <w:marLeft w:val="0"/>
      <w:marRight w:val="0"/>
      <w:marTop w:val="0"/>
      <w:marBottom w:val="0"/>
      <w:divBdr>
        <w:top w:val="none" w:sz="0" w:space="0" w:color="auto"/>
        <w:left w:val="none" w:sz="0" w:space="0" w:color="auto"/>
        <w:bottom w:val="none" w:sz="0" w:space="0" w:color="auto"/>
        <w:right w:val="none" w:sz="0" w:space="0" w:color="auto"/>
      </w:divBdr>
    </w:div>
    <w:div w:id="1040084715">
      <w:bodyDiv w:val="1"/>
      <w:marLeft w:val="0"/>
      <w:marRight w:val="0"/>
      <w:marTop w:val="0"/>
      <w:marBottom w:val="0"/>
      <w:divBdr>
        <w:top w:val="none" w:sz="0" w:space="0" w:color="auto"/>
        <w:left w:val="none" w:sz="0" w:space="0" w:color="auto"/>
        <w:bottom w:val="none" w:sz="0" w:space="0" w:color="auto"/>
        <w:right w:val="none" w:sz="0" w:space="0" w:color="auto"/>
      </w:divBdr>
    </w:div>
    <w:div w:id="1502699237">
      <w:bodyDiv w:val="1"/>
      <w:marLeft w:val="0"/>
      <w:marRight w:val="0"/>
      <w:marTop w:val="0"/>
      <w:marBottom w:val="0"/>
      <w:divBdr>
        <w:top w:val="none" w:sz="0" w:space="0" w:color="auto"/>
        <w:left w:val="none" w:sz="0" w:space="0" w:color="auto"/>
        <w:bottom w:val="none" w:sz="0" w:space="0" w:color="auto"/>
        <w:right w:val="none" w:sz="0" w:space="0" w:color="auto"/>
      </w:divBdr>
    </w:div>
    <w:div w:id="1527518828">
      <w:bodyDiv w:val="1"/>
      <w:marLeft w:val="0"/>
      <w:marRight w:val="0"/>
      <w:marTop w:val="0"/>
      <w:marBottom w:val="0"/>
      <w:divBdr>
        <w:top w:val="none" w:sz="0" w:space="0" w:color="auto"/>
        <w:left w:val="none" w:sz="0" w:space="0" w:color="auto"/>
        <w:bottom w:val="none" w:sz="0" w:space="0" w:color="auto"/>
        <w:right w:val="none" w:sz="0" w:space="0" w:color="auto"/>
      </w:divBdr>
    </w:div>
    <w:div w:id="1733498534">
      <w:bodyDiv w:val="1"/>
      <w:marLeft w:val="0"/>
      <w:marRight w:val="0"/>
      <w:marTop w:val="0"/>
      <w:marBottom w:val="0"/>
      <w:divBdr>
        <w:top w:val="none" w:sz="0" w:space="0" w:color="auto"/>
        <w:left w:val="none" w:sz="0" w:space="0" w:color="auto"/>
        <w:bottom w:val="none" w:sz="0" w:space="0" w:color="auto"/>
        <w:right w:val="none" w:sz="0" w:space="0" w:color="auto"/>
      </w:divBdr>
    </w:div>
    <w:div w:id="1899124432">
      <w:bodyDiv w:val="1"/>
      <w:marLeft w:val="0"/>
      <w:marRight w:val="0"/>
      <w:marTop w:val="0"/>
      <w:marBottom w:val="0"/>
      <w:divBdr>
        <w:top w:val="none" w:sz="0" w:space="0" w:color="auto"/>
        <w:left w:val="none" w:sz="0" w:space="0" w:color="auto"/>
        <w:bottom w:val="none" w:sz="0" w:space="0" w:color="auto"/>
        <w:right w:val="none" w:sz="0" w:space="0" w:color="auto"/>
      </w:divBdr>
      <w:divsChild>
        <w:div w:id="1753047763">
          <w:marLeft w:val="0"/>
          <w:marRight w:val="0"/>
          <w:marTop w:val="0"/>
          <w:marBottom w:val="0"/>
          <w:divBdr>
            <w:top w:val="none" w:sz="0" w:space="0" w:color="auto"/>
            <w:left w:val="none" w:sz="0" w:space="0" w:color="auto"/>
            <w:bottom w:val="none" w:sz="0" w:space="0" w:color="auto"/>
            <w:right w:val="none" w:sz="0" w:space="0" w:color="auto"/>
          </w:divBdr>
          <w:divsChild>
            <w:div w:id="10984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03840911-976A-43AC-8043-319D0584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Dan Khanh</dc:creator>
  <cp:lastModifiedBy>ADMIN</cp:lastModifiedBy>
  <cp:revision>7</cp:revision>
  <cp:lastPrinted>2019-08-15T02:52:00Z</cp:lastPrinted>
  <dcterms:created xsi:type="dcterms:W3CDTF">2021-05-18T03:12:00Z</dcterms:created>
  <dcterms:modified xsi:type="dcterms:W3CDTF">2021-05-19T08:35:00Z</dcterms:modified>
</cp:coreProperties>
</file>